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934C9"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15BB01A7"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14:paraId="423B1618" w14:textId="77777777" w:rsidR="009830E4" w:rsidRDefault="009830E4">
      <w:pPr>
        <w:suppressAutoHyphens/>
        <w:rPr>
          <w:rFonts w:ascii="Times New Roman" w:hAnsi="Times New Roman"/>
          <w:spacing w:val="-2"/>
        </w:rPr>
      </w:pPr>
    </w:p>
    <w:p w14:paraId="6FCB79EC" w14:textId="77777777" w:rsidR="009830E4" w:rsidRDefault="009830E4">
      <w:pPr>
        <w:pStyle w:val="ChapterNumber"/>
        <w:tabs>
          <w:tab w:val="clear" w:pos="-720"/>
        </w:tabs>
        <w:rPr>
          <w:rFonts w:ascii="Times New Roman" w:hAnsi="Times New Roman"/>
          <w:spacing w:val="-2"/>
        </w:rPr>
      </w:pPr>
    </w:p>
    <w:p w14:paraId="5E2BBD1A" w14:textId="77777777" w:rsidR="001D34B3" w:rsidRPr="001B0D84" w:rsidRDefault="001D34B3" w:rsidP="001D34B3">
      <w:pPr>
        <w:suppressAutoHyphens/>
        <w:rPr>
          <w:rFonts w:ascii="Times New Roman" w:hAnsi="Times New Roman"/>
          <w:b/>
          <w:spacing w:val="-2"/>
          <w:sz w:val="24"/>
        </w:rPr>
      </w:pPr>
      <w:r>
        <w:rPr>
          <w:rFonts w:ascii="Times New Roman" w:hAnsi="Times New Roman"/>
          <w:b/>
          <w:spacing w:val="-2"/>
          <w:sz w:val="24"/>
        </w:rPr>
        <w:t xml:space="preserve">COUNTRY – Trinidad and Tobago </w:t>
      </w:r>
    </w:p>
    <w:p w14:paraId="4F02691C" w14:textId="77777777" w:rsidR="001D34B3" w:rsidRPr="001B0D84" w:rsidRDefault="001D34B3" w:rsidP="001D34B3">
      <w:pPr>
        <w:suppressAutoHyphens/>
        <w:rPr>
          <w:rFonts w:ascii="Times New Roman" w:hAnsi="Times New Roman"/>
          <w:b/>
          <w:spacing w:val="-2"/>
          <w:sz w:val="24"/>
        </w:rPr>
      </w:pPr>
      <w:r w:rsidRPr="00AB4C15">
        <w:rPr>
          <w:rFonts w:ascii="Times New Roman" w:hAnsi="Times New Roman"/>
          <w:b/>
          <w:spacing w:val="-2"/>
          <w:sz w:val="24"/>
        </w:rPr>
        <w:t>OECS Regional Health Project</w:t>
      </w:r>
    </w:p>
    <w:p w14:paraId="2A8728C5" w14:textId="77777777" w:rsidR="001D34B3" w:rsidRPr="001D34B3" w:rsidRDefault="001D34B3" w:rsidP="001D34B3">
      <w:pPr>
        <w:pStyle w:val="BodyText"/>
        <w:rPr>
          <w:rFonts w:ascii="Times New Roman" w:hAnsi="Times New Roman"/>
          <w:szCs w:val="24"/>
          <w:lang w:val="en-TT"/>
        </w:rPr>
      </w:pPr>
      <w:r w:rsidRPr="001D34B3">
        <w:rPr>
          <w:rFonts w:ascii="Times New Roman" w:hAnsi="Times New Roman"/>
          <w:szCs w:val="24"/>
          <w:lang w:val="en-TT"/>
        </w:rPr>
        <w:t xml:space="preserve">Loan No. </w:t>
      </w:r>
      <w:r w:rsidRPr="001D34B3">
        <w:rPr>
          <w:rFonts w:ascii="Times New Roman" w:hAnsi="Times New Roman"/>
          <w:color w:val="3F4257"/>
          <w:szCs w:val="24"/>
          <w:shd w:val="clear" w:color="auto" w:fill="FFFFFF"/>
          <w:lang w:val="en-TT"/>
        </w:rPr>
        <w:t>IDA-D5120</w:t>
      </w:r>
    </w:p>
    <w:p w14:paraId="1E33DFFD" w14:textId="77777777" w:rsidR="001D34B3" w:rsidRPr="009F460C" w:rsidRDefault="001D34B3" w:rsidP="001D34B3">
      <w:pPr>
        <w:pStyle w:val="BodyText"/>
        <w:rPr>
          <w:rFonts w:ascii="Times New Roman" w:hAnsi="Times New Roman"/>
          <w:szCs w:val="24"/>
          <w:lang w:val="en-TT"/>
        </w:rPr>
      </w:pPr>
      <w:r w:rsidRPr="009F460C">
        <w:rPr>
          <w:rFonts w:ascii="Times New Roman" w:hAnsi="Times New Roman"/>
          <w:szCs w:val="24"/>
          <w:lang w:val="en-TT"/>
        </w:rPr>
        <w:t xml:space="preserve">Project No.: </w:t>
      </w:r>
      <w:r w:rsidRPr="009F460C">
        <w:rPr>
          <w:rFonts w:ascii="Times New Roman" w:hAnsi="Times New Roman"/>
          <w:color w:val="3F4257"/>
          <w:szCs w:val="24"/>
          <w:shd w:val="clear" w:color="auto" w:fill="FFFFFF"/>
          <w:lang w:val="en-TT"/>
        </w:rPr>
        <w:t>P168539</w:t>
      </w:r>
    </w:p>
    <w:p w14:paraId="2BE72F68"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5F1272A9" w14:textId="20597BB0" w:rsidR="00EC50B8" w:rsidRPr="001D34B3" w:rsidRDefault="00EC50B8" w:rsidP="001D34B3">
      <w:pPr>
        <w:pStyle w:val="BodyText"/>
        <w:ind w:left="2220" w:hanging="2220"/>
        <w:rPr>
          <w:rFonts w:ascii="Times New Roman" w:hAnsi="Times New Roman"/>
          <w:bCs/>
          <w:u w:val="single"/>
        </w:rPr>
      </w:pPr>
      <w:r w:rsidRPr="001B0D84">
        <w:rPr>
          <w:rFonts w:ascii="Times New Roman" w:hAnsi="Times New Roman"/>
          <w:b/>
        </w:rPr>
        <w:t>Assignment Title</w:t>
      </w:r>
      <w:r w:rsidR="000C4041">
        <w:rPr>
          <w:rFonts w:ascii="Times New Roman" w:hAnsi="Times New Roman"/>
          <w:b/>
        </w:rPr>
        <w:t>:</w:t>
      </w:r>
      <w:r w:rsidR="001D34B3">
        <w:rPr>
          <w:rFonts w:ascii="Times New Roman" w:hAnsi="Times New Roman"/>
          <w:b/>
        </w:rPr>
        <w:tab/>
      </w:r>
      <w:r w:rsidR="001D34B3" w:rsidRPr="001D34B3">
        <w:rPr>
          <w:rFonts w:ascii="Times New Roman" w:hAnsi="Times New Roman"/>
          <w:bCs/>
          <w:u w:val="single"/>
        </w:rPr>
        <w:t>Consultancy for Curriculum Development for Level III Caribbean Regional Field Epidemiology and Laboratory Training Programme (CR-FELTP)</w:t>
      </w:r>
    </w:p>
    <w:p w14:paraId="6BA140CC" w14:textId="77777777" w:rsidR="001D34B3" w:rsidRDefault="001D34B3">
      <w:pPr>
        <w:suppressAutoHyphens/>
        <w:rPr>
          <w:rFonts w:ascii="Times New Roman" w:hAnsi="Times New Roman"/>
          <w:b/>
          <w:spacing w:val="-2"/>
          <w:sz w:val="24"/>
        </w:rPr>
      </w:pPr>
    </w:p>
    <w:p w14:paraId="61C59AFA" w14:textId="264346FE" w:rsidR="00EC50B8" w:rsidRPr="001D70EB" w:rsidRDefault="00EC50B8">
      <w:pPr>
        <w:suppressAutoHyphens/>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 xml:space="preserve">. </w:t>
      </w:r>
      <w:r w:rsidR="001D34B3" w:rsidRPr="001D34B3">
        <w:rPr>
          <w:rFonts w:ascii="Times New Roman" w:hAnsi="Times New Roman"/>
          <w:spacing w:val="-2"/>
          <w:sz w:val="24"/>
        </w:rPr>
        <w:t>TT-CARPHA-199341-CS-CQS</w:t>
      </w:r>
    </w:p>
    <w:p w14:paraId="74D76400" w14:textId="77777777" w:rsidR="009830E4" w:rsidRPr="001D70EB" w:rsidRDefault="009830E4">
      <w:pPr>
        <w:suppressAutoHyphens/>
        <w:rPr>
          <w:rFonts w:ascii="Times New Roman" w:hAnsi="Times New Roman"/>
          <w:spacing w:val="-2"/>
          <w:sz w:val="24"/>
        </w:rPr>
      </w:pPr>
    </w:p>
    <w:p w14:paraId="388BB9FC" w14:textId="5B124FD4" w:rsidR="00916E24" w:rsidRDefault="001D34B3" w:rsidP="00916E24">
      <w:pPr>
        <w:suppressAutoHyphens/>
        <w:jc w:val="both"/>
        <w:rPr>
          <w:rFonts w:ascii="Times New Roman" w:hAnsi="Times New Roman"/>
          <w:spacing w:val="-2"/>
          <w:sz w:val="24"/>
          <w:szCs w:val="24"/>
        </w:rPr>
      </w:pPr>
      <w:r w:rsidRPr="001D34B3">
        <w:rPr>
          <w:rFonts w:ascii="Times New Roman" w:hAnsi="Times New Roman"/>
          <w:spacing w:val="-2"/>
          <w:sz w:val="24"/>
          <w:szCs w:val="24"/>
        </w:rPr>
        <w:t>The Caribbean Public Health Agency (CARPHA) has received financing from the World Bank toward the cost of the OECS Regional Health Project and intends to apply part of the proceeds for consulting services.</w:t>
      </w:r>
    </w:p>
    <w:p w14:paraId="688D56F3" w14:textId="77777777" w:rsidR="001D34B3" w:rsidRPr="00825B5C" w:rsidRDefault="001D34B3" w:rsidP="00916E24">
      <w:pPr>
        <w:suppressAutoHyphens/>
        <w:jc w:val="both"/>
        <w:rPr>
          <w:rFonts w:ascii="Times New Roman" w:hAnsi="Times New Roman"/>
          <w:spacing w:val="-2"/>
          <w:sz w:val="24"/>
          <w:szCs w:val="24"/>
        </w:rPr>
      </w:pPr>
    </w:p>
    <w:p w14:paraId="452C06CE" w14:textId="77777777" w:rsidR="001D34B3" w:rsidRDefault="009830E4" w:rsidP="001D34B3">
      <w:pPr>
        <w:spacing w:line="360" w:lineRule="auto"/>
        <w:contextualSpacing/>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Pr="00825B5C">
        <w:rPr>
          <w:rFonts w:ascii="Times New Roman" w:hAnsi="Times New Roman"/>
          <w:spacing w:val="-2"/>
          <w:sz w:val="24"/>
          <w:szCs w:val="24"/>
        </w:rPr>
        <w:t>include</w:t>
      </w:r>
      <w:r w:rsidR="001D34B3">
        <w:rPr>
          <w:rFonts w:ascii="Times New Roman" w:hAnsi="Times New Roman"/>
          <w:spacing w:val="-2"/>
          <w:sz w:val="24"/>
          <w:szCs w:val="24"/>
        </w:rPr>
        <w:t>:</w:t>
      </w:r>
    </w:p>
    <w:p w14:paraId="691D8B0C" w14:textId="3E9D98ED" w:rsidR="001D34B3" w:rsidRPr="001D34B3" w:rsidRDefault="001D34B3" w:rsidP="001D34B3">
      <w:pPr>
        <w:contextualSpacing/>
        <w:jc w:val="both"/>
        <w:rPr>
          <w:rFonts w:ascii="Times New Roman" w:hAnsi="Times New Roman"/>
          <w:spacing w:val="-2"/>
          <w:sz w:val="24"/>
          <w:szCs w:val="24"/>
        </w:rPr>
      </w:pPr>
      <w:r w:rsidRPr="001D34B3">
        <w:rPr>
          <w:rFonts w:ascii="Times New Roman" w:hAnsi="Times New Roman"/>
          <w:spacing w:val="-2"/>
          <w:sz w:val="24"/>
          <w:szCs w:val="24"/>
        </w:rPr>
        <w:t xml:space="preserve">To develop the competency-based Level III CR-FELTP curriculum using a blended modality targeted towards public health care professionals working in the Caribbean Region. The services are expected to take </w:t>
      </w:r>
      <w:r>
        <w:rPr>
          <w:rFonts w:ascii="Times New Roman" w:hAnsi="Times New Roman"/>
          <w:spacing w:val="-2"/>
          <w:sz w:val="24"/>
          <w:szCs w:val="24"/>
        </w:rPr>
        <w:t>seven</w:t>
      </w:r>
      <w:r w:rsidRPr="001D34B3">
        <w:rPr>
          <w:rFonts w:ascii="Times New Roman" w:hAnsi="Times New Roman"/>
          <w:spacing w:val="-2"/>
          <w:sz w:val="24"/>
          <w:szCs w:val="24"/>
        </w:rPr>
        <w:t xml:space="preserve"> (</w:t>
      </w:r>
      <w:r>
        <w:rPr>
          <w:rFonts w:ascii="Times New Roman" w:hAnsi="Times New Roman"/>
          <w:spacing w:val="-2"/>
          <w:sz w:val="24"/>
          <w:szCs w:val="24"/>
        </w:rPr>
        <w:t>7</w:t>
      </w:r>
      <w:r w:rsidRPr="001D34B3">
        <w:rPr>
          <w:rFonts w:ascii="Times New Roman" w:hAnsi="Times New Roman"/>
          <w:spacing w:val="-2"/>
          <w:sz w:val="24"/>
          <w:szCs w:val="24"/>
        </w:rPr>
        <w:t>) months to complete and are scheduled for the year 20</w:t>
      </w:r>
      <w:r>
        <w:rPr>
          <w:rFonts w:ascii="Times New Roman" w:hAnsi="Times New Roman"/>
          <w:spacing w:val="-2"/>
          <w:sz w:val="24"/>
          <w:szCs w:val="24"/>
        </w:rPr>
        <w:t>21</w:t>
      </w:r>
      <w:r w:rsidRPr="001D34B3">
        <w:rPr>
          <w:rFonts w:ascii="Times New Roman" w:hAnsi="Times New Roman"/>
          <w:spacing w:val="-2"/>
          <w:sz w:val="24"/>
          <w:szCs w:val="24"/>
        </w:rPr>
        <w:t xml:space="preserve">. </w:t>
      </w:r>
    </w:p>
    <w:p w14:paraId="5849FCA9" w14:textId="77777777" w:rsidR="001D34B3" w:rsidRDefault="001D34B3" w:rsidP="00825B5C">
      <w:pPr>
        <w:suppressAutoHyphens/>
        <w:jc w:val="both"/>
        <w:rPr>
          <w:rFonts w:ascii="Times New Roman" w:hAnsi="Times New Roman"/>
          <w:spacing w:val="-2"/>
          <w:sz w:val="24"/>
          <w:szCs w:val="24"/>
        </w:rPr>
      </w:pPr>
    </w:p>
    <w:p w14:paraId="56C221EE" w14:textId="77777777" w:rsidR="001D34B3" w:rsidRPr="00AE0312" w:rsidRDefault="001D34B3" w:rsidP="001D34B3">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Pr>
          <w:rFonts w:ascii="Times New Roman" w:hAnsi="Times New Roman"/>
          <w:spacing w:val="-2"/>
          <w:sz w:val="24"/>
          <w:szCs w:val="24"/>
        </w:rPr>
        <w:t>is</w:t>
      </w:r>
      <w:r w:rsidRPr="00D12616">
        <w:rPr>
          <w:rFonts w:ascii="Times New Roman" w:hAnsi="Times New Roman"/>
          <w:i/>
          <w:spacing w:val="-2"/>
          <w:sz w:val="24"/>
          <w:szCs w:val="24"/>
        </w:rPr>
        <w:t xml:space="preserve"> </w:t>
      </w:r>
      <w:r w:rsidRPr="00AE0312">
        <w:rPr>
          <w:rFonts w:ascii="Times New Roman" w:hAnsi="Times New Roman"/>
          <w:spacing w:val="-2"/>
          <w:sz w:val="24"/>
          <w:szCs w:val="24"/>
        </w:rPr>
        <w:t xml:space="preserve">attached to this request for expressions of interest. (See Annex A) </w:t>
      </w:r>
    </w:p>
    <w:p w14:paraId="28E2EE71" w14:textId="77777777" w:rsidR="009830E4" w:rsidRPr="00825B5C" w:rsidRDefault="009830E4" w:rsidP="00916E24">
      <w:pPr>
        <w:suppressAutoHyphens/>
        <w:jc w:val="both"/>
        <w:rPr>
          <w:rFonts w:ascii="Times New Roman" w:hAnsi="Times New Roman"/>
          <w:spacing w:val="-2"/>
          <w:sz w:val="24"/>
          <w:szCs w:val="24"/>
        </w:rPr>
      </w:pPr>
    </w:p>
    <w:p w14:paraId="52C5CA75" w14:textId="77777777" w:rsidR="00544196"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1D34B3" w:rsidRPr="001D34B3">
        <w:rPr>
          <w:rFonts w:ascii="Times New Roman" w:hAnsi="Times New Roman"/>
          <w:spacing w:val="-2"/>
          <w:sz w:val="24"/>
          <w:szCs w:val="24"/>
        </w:rPr>
        <w:t xml:space="preserve">Caribbean Public Health Agency (CARPHA)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r w:rsidR="00EC50B8"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00EC50B8" w:rsidRPr="001D70EB">
        <w:rPr>
          <w:rFonts w:ascii="Times New Roman" w:hAnsi="Times New Roman"/>
          <w:spacing w:val="-2"/>
          <w:sz w:val="24"/>
        </w:rPr>
        <w:t xml:space="preserve"> criteria are: </w:t>
      </w:r>
    </w:p>
    <w:p w14:paraId="34C36B9C" w14:textId="77777777" w:rsidR="00544196" w:rsidRDefault="00544196" w:rsidP="00F65D25">
      <w:pPr>
        <w:suppressAutoHyphens/>
        <w:jc w:val="both"/>
        <w:rPr>
          <w:rFonts w:ascii="Times New Roman" w:hAnsi="Times New Roman"/>
          <w:spacing w:val="-2"/>
          <w:sz w:val="24"/>
        </w:rPr>
      </w:pPr>
    </w:p>
    <w:p w14:paraId="38AE6DF5" w14:textId="15E51703" w:rsidR="008A5884" w:rsidRPr="0046653E" w:rsidRDefault="00D701D1" w:rsidP="000369E6">
      <w:pPr>
        <w:pStyle w:val="ListParagraph"/>
        <w:numPr>
          <w:ilvl w:val="0"/>
          <w:numId w:val="25"/>
        </w:numPr>
        <w:suppressAutoHyphens/>
        <w:ind w:hanging="180"/>
        <w:jc w:val="both"/>
        <w:rPr>
          <w:rFonts w:ascii="Times New Roman" w:hAnsi="Times New Roman"/>
          <w:spacing w:val="-2"/>
          <w:sz w:val="24"/>
        </w:rPr>
      </w:pPr>
      <w:r w:rsidRPr="0046653E">
        <w:rPr>
          <w:rFonts w:ascii="Times New Roman" w:hAnsi="Times New Roman"/>
          <w:spacing w:val="-2"/>
          <w:sz w:val="24"/>
        </w:rPr>
        <w:t xml:space="preserve">Interested consultants must provide </w:t>
      </w:r>
      <w:r w:rsidR="008A5884" w:rsidRPr="0046653E">
        <w:rPr>
          <w:rFonts w:ascii="Times New Roman" w:hAnsi="Times New Roman"/>
          <w:spacing w:val="-2"/>
          <w:sz w:val="24"/>
        </w:rPr>
        <w:t xml:space="preserve">experience of having </w:t>
      </w:r>
      <w:r w:rsidR="00D6162C" w:rsidRPr="0046653E">
        <w:rPr>
          <w:rFonts w:ascii="Times New Roman" w:hAnsi="Times New Roman"/>
          <w:spacing w:val="-2"/>
          <w:sz w:val="24"/>
        </w:rPr>
        <w:t>completed</w:t>
      </w:r>
      <w:r w:rsidR="008A5884" w:rsidRPr="0046653E">
        <w:rPr>
          <w:rFonts w:ascii="Times New Roman" w:hAnsi="Times New Roman"/>
          <w:spacing w:val="-2"/>
          <w:sz w:val="24"/>
        </w:rPr>
        <w:t xml:space="preserve"> at least three (3) </w:t>
      </w:r>
      <w:r w:rsidR="00D6162C" w:rsidRPr="0046653E">
        <w:rPr>
          <w:rFonts w:ascii="Times New Roman" w:hAnsi="Times New Roman"/>
          <w:spacing w:val="-2"/>
          <w:sz w:val="24"/>
        </w:rPr>
        <w:t>contracts</w:t>
      </w:r>
      <w:r w:rsidR="008A5884" w:rsidRPr="0046653E">
        <w:rPr>
          <w:rFonts w:ascii="Times New Roman" w:hAnsi="Times New Roman"/>
          <w:spacing w:val="-2"/>
          <w:sz w:val="24"/>
        </w:rPr>
        <w:t xml:space="preserve"> similar in scope and nature with </w:t>
      </w:r>
      <w:r w:rsidRPr="0046653E">
        <w:rPr>
          <w:rFonts w:ascii="Times New Roman" w:hAnsi="Times New Roman"/>
          <w:spacing w:val="-2"/>
          <w:sz w:val="24"/>
        </w:rPr>
        <w:t>sufficient description (including location/country, name of the Employer/Client, type of services provided, period of contract, contract amount, starting and completion dates)</w:t>
      </w:r>
      <w:r w:rsidR="008A5884" w:rsidRPr="0046653E">
        <w:rPr>
          <w:rFonts w:ascii="Times New Roman" w:hAnsi="Times New Roman"/>
          <w:spacing w:val="-2"/>
          <w:sz w:val="24"/>
        </w:rPr>
        <w:t>.</w:t>
      </w:r>
    </w:p>
    <w:p w14:paraId="10B09D24" w14:textId="77777777" w:rsidR="004C53A0" w:rsidRPr="004830BD" w:rsidRDefault="004C53A0" w:rsidP="000369E6">
      <w:pPr>
        <w:pStyle w:val="ListParagraph"/>
        <w:suppressAutoHyphens/>
        <w:ind w:left="1260"/>
        <w:jc w:val="both"/>
        <w:rPr>
          <w:rFonts w:ascii="Times New Roman" w:hAnsi="Times New Roman"/>
          <w:spacing w:val="-2"/>
          <w:sz w:val="16"/>
          <w:szCs w:val="16"/>
        </w:rPr>
      </w:pPr>
    </w:p>
    <w:p w14:paraId="1659D4D6" w14:textId="77777777" w:rsidR="004830BD" w:rsidRDefault="004C53A0" w:rsidP="000369E6">
      <w:pPr>
        <w:pStyle w:val="ListParagraph"/>
        <w:numPr>
          <w:ilvl w:val="0"/>
          <w:numId w:val="25"/>
        </w:numPr>
        <w:suppressAutoHyphens/>
        <w:ind w:hanging="180"/>
        <w:jc w:val="both"/>
        <w:rPr>
          <w:rFonts w:ascii="Times New Roman" w:hAnsi="Times New Roman"/>
          <w:spacing w:val="-2"/>
          <w:sz w:val="24"/>
        </w:rPr>
      </w:pPr>
      <w:r w:rsidRPr="00767A74">
        <w:rPr>
          <w:rFonts w:ascii="Times New Roman" w:hAnsi="Times New Roman"/>
          <w:spacing w:val="-2"/>
          <w:sz w:val="24"/>
        </w:rPr>
        <w:t>The consultant shall be a firm of proven experience in developing competency-based curriculums using a blended modality targeted towards public health care professionals</w:t>
      </w:r>
      <w:r w:rsidR="004830BD">
        <w:rPr>
          <w:rFonts w:ascii="Times New Roman" w:hAnsi="Times New Roman"/>
          <w:spacing w:val="-2"/>
          <w:sz w:val="24"/>
        </w:rPr>
        <w:t>.</w:t>
      </w:r>
    </w:p>
    <w:p w14:paraId="6DF93916" w14:textId="1AC1C2C6" w:rsidR="004C53A0" w:rsidRPr="004830BD" w:rsidRDefault="004C53A0" w:rsidP="000369E6">
      <w:pPr>
        <w:suppressAutoHyphens/>
        <w:ind w:left="540"/>
        <w:jc w:val="both"/>
        <w:rPr>
          <w:rFonts w:ascii="Times New Roman" w:hAnsi="Times New Roman"/>
          <w:spacing w:val="-2"/>
          <w:sz w:val="24"/>
        </w:rPr>
      </w:pPr>
      <w:r w:rsidRPr="004830BD">
        <w:rPr>
          <w:rFonts w:ascii="Times New Roman" w:hAnsi="Times New Roman"/>
          <w:spacing w:val="-2"/>
          <w:sz w:val="24"/>
        </w:rPr>
        <w:t xml:space="preserve"> </w:t>
      </w:r>
    </w:p>
    <w:p w14:paraId="17E0F5D0" w14:textId="23947EDF" w:rsidR="00D6162C" w:rsidRPr="00767A74" w:rsidRDefault="00D6162C" w:rsidP="000369E6">
      <w:pPr>
        <w:pStyle w:val="ListParagraph"/>
        <w:numPr>
          <w:ilvl w:val="0"/>
          <w:numId w:val="25"/>
        </w:numPr>
        <w:suppressAutoHyphens/>
        <w:ind w:hanging="180"/>
        <w:jc w:val="both"/>
        <w:rPr>
          <w:rFonts w:ascii="Times New Roman" w:hAnsi="Times New Roman"/>
          <w:spacing w:val="-2"/>
          <w:sz w:val="24"/>
        </w:rPr>
      </w:pPr>
      <w:r w:rsidRPr="00767A74">
        <w:rPr>
          <w:rFonts w:ascii="Times New Roman" w:hAnsi="Times New Roman"/>
          <w:spacing w:val="-2"/>
          <w:sz w:val="24"/>
        </w:rPr>
        <w:t xml:space="preserve">Availability of appropriate skills/expertise among the consultant's staff to demonstrate technical capability of the firm.  The following experts are required for the assignment: Team Leader; Instructional Design Expert; and a Laboratory Technologist. The general qualifications, Experience requirements of key staff are </w:t>
      </w:r>
      <w:r w:rsidRPr="00767A74">
        <w:rPr>
          <w:rFonts w:ascii="Times New Roman" w:hAnsi="Times New Roman"/>
          <w:spacing w:val="-2"/>
          <w:sz w:val="24"/>
        </w:rPr>
        <w:lastRenderedPageBreak/>
        <w:t>provided in the T</w:t>
      </w:r>
      <w:r w:rsidR="000369E6">
        <w:rPr>
          <w:rFonts w:ascii="Times New Roman" w:hAnsi="Times New Roman"/>
          <w:spacing w:val="-2"/>
          <w:sz w:val="24"/>
        </w:rPr>
        <w:t xml:space="preserve">erms </w:t>
      </w:r>
      <w:r w:rsidRPr="00767A74">
        <w:rPr>
          <w:rFonts w:ascii="Times New Roman" w:hAnsi="Times New Roman"/>
          <w:spacing w:val="-2"/>
          <w:sz w:val="24"/>
        </w:rPr>
        <w:t>o</w:t>
      </w:r>
      <w:r w:rsidR="000369E6">
        <w:rPr>
          <w:rFonts w:ascii="Times New Roman" w:hAnsi="Times New Roman"/>
          <w:spacing w:val="-2"/>
          <w:sz w:val="24"/>
        </w:rPr>
        <w:t xml:space="preserve">f </w:t>
      </w:r>
      <w:r w:rsidRPr="00767A74">
        <w:rPr>
          <w:rFonts w:ascii="Times New Roman" w:hAnsi="Times New Roman"/>
          <w:spacing w:val="-2"/>
          <w:sz w:val="24"/>
        </w:rPr>
        <w:t>R</w:t>
      </w:r>
      <w:r w:rsidR="000369E6">
        <w:rPr>
          <w:rFonts w:ascii="Times New Roman" w:hAnsi="Times New Roman"/>
          <w:spacing w:val="-2"/>
          <w:sz w:val="24"/>
        </w:rPr>
        <w:t>eference</w:t>
      </w:r>
      <w:r w:rsidRPr="00767A74">
        <w:rPr>
          <w:rFonts w:ascii="Times New Roman" w:hAnsi="Times New Roman"/>
          <w:spacing w:val="-2"/>
          <w:sz w:val="24"/>
        </w:rPr>
        <w:t>. Key Experts will not be evaluated at the shortlisting stage</w:t>
      </w:r>
    </w:p>
    <w:p w14:paraId="186F2101" w14:textId="77777777" w:rsidR="004C53A0" w:rsidRPr="004830BD" w:rsidRDefault="004C53A0" w:rsidP="000369E6">
      <w:pPr>
        <w:pStyle w:val="ListParagraph"/>
        <w:suppressAutoHyphens/>
        <w:ind w:left="1260"/>
        <w:jc w:val="both"/>
        <w:rPr>
          <w:rFonts w:ascii="Times New Roman" w:hAnsi="Times New Roman"/>
          <w:spacing w:val="-2"/>
          <w:sz w:val="16"/>
          <w:szCs w:val="16"/>
        </w:rPr>
      </w:pPr>
    </w:p>
    <w:p w14:paraId="751E54FA" w14:textId="55CC9CCB" w:rsidR="00D701D1" w:rsidRPr="0046653E" w:rsidRDefault="00D701D1" w:rsidP="000369E6">
      <w:pPr>
        <w:suppressAutoHyphens/>
        <w:ind w:left="540"/>
        <w:jc w:val="both"/>
        <w:rPr>
          <w:rFonts w:ascii="Times New Roman" w:hAnsi="Times New Roman"/>
          <w:i/>
          <w:spacing w:val="-2"/>
          <w:sz w:val="24"/>
        </w:rPr>
      </w:pPr>
    </w:p>
    <w:p w14:paraId="213B5AF3" w14:textId="494FBBA2" w:rsidR="00ED18AC" w:rsidRDefault="00ED18AC" w:rsidP="000369E6">
      <w:pPr>
        <w:pStyle w:val="ListParagraph"/>
        <w:numPr>
          <w:ilvl w:val="0"/>
          <w:numId w:val="25"/>
        </w:numPr>
        <w:suppressAutoHyphens/>
        <w:ind w:hanging="180"/>
        <w:jc w:val="both"/>
        <w:rPr>
          <w:rFonts w:ascii="Times New Roman" w:hAnsi="Times New Roman"/>
          <w:spacing w:val="-2"/>
          <w:sz w:val="24"/>
        </w:rPr>
      </w:pPr>
      <w:r w:rsidRPr="00767A74">
        <w:rPr>
          <w:rFonts w:ascii="Times New Roman" w:hAnsi="Times New Roman"/>
          <w:spacing w:val="-2"/>
          <w:sz w:val="24"/>
        </w:rPr>
        <w:t xml:space="preserve">The consulting firm shall be legally registered by the regulatory authorities and the following documents shall be </w:t>
      </w:r>
      <w:r w:rsidR="000E36DD" w:rsidRPr="00767A74">
        <w:rPr>
          <w:rFonts w:ascii="Times New Roman" w:hAnsi="Times New Roman"/>
          <w:spacing w:val="-2"/>
          <w:sz w:val="24"/>
        </w:rPr>
        <w:t>submitted</w:t>
      </w:r>
      <w:r w:rsidRPr="00767A74">
        <w:rPr>
          <w:rFonts w:ascii="Times New Roman" w:hAnsi="Times New Roman"/>
          <w:spacing w:val="-2"/>
          <w:sz w:val="24"/>
        </w:rPr>
        <w:t>;</w:t>
      </w:r>
    </w:p>
    <w:p w14:paraId="6B7D1170" w14:textId="77777777" w:rsidR="00661BD0" w:rsidRPr="00661BD0" w:rsidRDefault="00661BD0" w:rsidP="000369E6">
      <w:pPr>
        <w:pStyle w:val="ListParagraph"/>
        <w:ind w:left="1260"/>
        <w:rPr>
          <w:rFonts w:ascii="Times New Roman" w:hAnsi="Times New Roman"/>
          <w:spacing w:val="-2"/>
          <w:sz w:val="24"/>
        </w:rPr>
      </w:pPr>
    </w:p>
    <w:p w14:paraId="7D1CD55F" w14:textId="317F0B8E" w:rsidR="00ED18AC" w:rsidRPr="0046653E" w:rsidRDefault="00ED18AC" w:rsidP="000369E6">
      <w:pPr>
        <w:pStyle w:val="NormalWeb"/>
        <w:shd w:val="clear" w:color="auto" w:fill="FFFFFF"/>
        <w:spacing w:before="0" w:beforeAutospacing="0" w:after="240" w:afterAutospacing="0"/>
        <w:ind w:left="1260"/>
        <w:jc w:val="both"/>
        <w:rPr>
          <w:lang w:val="en-US" w:eastAsia="en-US"/>
        </w:rPr>
      </w:pPr>
      <w:r w:rsidRPr="0046653E">
        <w:rPr>
          <w:lang w:val="en-US" w:eastAsia="en-US"/>
        </w:rPr>
        <w:t>(</w:t>
      </w:r>
      <w:proofErr w:type="spellStart"/>
      <w:r w:rsidRPr="0046653E">
        <w:rPr>
          <w:lang w:val="en-US" w:eastAsia="en-US"/>
        </w:rPr>
        <w:t>i</w:t>
      </w:r>
      <w:proofErr w:type="spellEnd"/>
      <w:r w:rsidRPr="0046653E">
        <w:rPr>
          <w:lang w:val="en-US" w:eastAsia="en-US"/>
        </w:rPr>
        <w:t xml:space="preserve">) </w:t>
      </w:r>
      <w:r w:rsidR="000E36DD" w:rsidRPr="0046653E">
        <w:rPr>
          <w:lang w:val="en-US" w:eastAsia="en-US"/>
        </w:rPr>
        <w:t xml:space="preserve">  </w:t>
      </w:r>
      <w:r w:rsidRPr="0046653E">
        <w:rPr>
          <w:lang w:val="en-US" w:eastAsia="en-US"/>
        </w:rPr>
        <w:t>A certificate of incorporation/registration for the firm.</w:t>
      </w:r>
    </w:p>
    <w:p w14:paraId="56328716" w14:textId="58347572" w:rsidR="00ED18AC" w:rsidRPr="0046653E" w:rsidRDefault="00ED18AC" w:rsidP="000369E6">
      <w:pPr>
        <w:pStyle w:val="NormalWeb"/>
        <w:shd w:val="clear" w:color="auto" w:fill="FFFFFF"/>
        <w:spacing w:before="0" w:beforeAutospacing="0" w:after="240" w:afterAutospacing="0"/>
        <w:ind w:left="1260"/>
        <w:jc w:val="both"/>
        <w:rPr>
          <w:lang w:val="en-US" w:eastAsia="en-US"/>
        </w:rPr>
      </w:pPr>
      <w:r w:rsidRPr="0046653E">
        <w:rPr>
          <w:lang w:val="en-US" w:eastAsia="en-US"/>
        </w:rPr>
        <w:t>(ii)</w:t>
      </w:r>
      <w:r w:rsidR="003172D8" w:rsidRPr="0046653E">
        <w:rPr>
          <w:lang w:val="en-US" w:eastAsia="en-US"/>
        </w:rPr>
        <w:t xml:space="preserve"> </w:t>
      </w:r>
      <w:r w:rsidR="000E36DD" w:rsidRPr="0046653E">
        <w:rPr>
          <w:lang w:val="en-US" w:eastAsia="en-US"/>
        </w:rPr>
        <w:t xml:space="preserve">  </w:t>
      </w:r>
      <w:r w:rsidRPr="0046653E">
        <w:rPr>
          <w:lang w:val="en-US" w:eastAsia="en-US"/>
        </w:rPr>
        <w:t>Memorandum &amp; Articles of Association,</w:t>
      </w:r>
    </w:p>
    <w:p w14:paraId="3D7B2D7B" w14:textId="0F99CF20" w:rsidR="00E07E32" w:rsidRPr="00E07E32"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137802">
        <w:rPr>
          <w:rFonts w:ascii="Times New Roman" w:hAnsi="Times New Roman"/>
          <w:spacing w:val="-2"/>
          <w:sz w:val="24"/>
        </w:rPr>
        <w:t xml:space="preserve"> (“Procurement Regulations”),</w:t>
      </w:r>
      <w:r w:rsidR="004E721D" w:rsidRPr="001D70EB">
        <w:rPr>
          <w:rFonts w:ascii="Times New Roman" w:hAnsi="Times New Roman"/>
          <w:spacing w:val="-2"/>
          <w:sz w:val="24"/>
        </w:rPr>
        <w:t xml:space="preserve"> setting forth the World Bank’s policy on conflict of interest.  In addition, please refer to the following specific information on c</w:t>
      </w:r>
      <w:r w:rsidR="00E07E32" w:rsidRPr="001D70EB">
        <w:rPr>
          <w:rFonts w:ascii="Times New Roman" w:hAnsi="Times New Roman"/>
          <w:spacing w:val="-2"/>
          <w:sz w:val="24"/>
        </w:rPr>
        <w:t xml:space="preserve">onflict of interest related to this </w:t>
      </w:r>
      <w:r w:rsidR="001D34B3">
        <w:rPr>
          <w:rFonts w:ascii="Times New Roman" w:hAnsi="Times New Roman"/>
          <w:spacing w:val="-2"/>
          <w:sz w:val="24"/>
        </w:rPr>
        <w:t>assignment (i.e.,</w:t>
      </w:r>
      <w:r w:rsidR="007D59F6" w:rsidRPr="001D70EB">
        <w:rPr>
          <w:rFonts w:ascii="Times New Roman" w:hAnsi="Times New Roman"/>
          <w:i/>
          <w:spacing w:val="-2"/>
          <w:sz w:val="24"/>
        </w:rPr>
        <w:t xml:space="preserve"> </w:t>
      </w:r>
      <w:r w:rsidR="005A0276">
        <w:rPr>
          <w:rFonts w:ascii="Times New Roman" w:hAnsi="Times New Roman"/>
          <w:i/>
          <w:spacing w:val="-2"/>
          <w:sz w:val="24"/>
        </w:rPr>
        <w:t>3.17</w:t>
      </w:r>
      <w:r w:rsidR="005A0276" w:rsidRPr="001D70EB">
        <w:rPr>
          <w:rFonts w:ascii="Times New Roman" w:hAnsi="Times New Roman"/>
          <w:i/>
          <w:spacing w:val="-2"/>
          <w:sz w:val="24"/>
        </w:rPr>
        <w:t xml:space="preserve"> </w:t>
      </w:r>
      <w:r w:rsidR="007D59F6" w:rsidRPr="001D70EB">
        <w:rPr>
          <w:rFonts w:ascii="Times New Roman" w:hAnsi="Times New Roman"/>
          <w:i/>
          <w:spacing w:val="-2"/>
          <w:sz w:val="24"/>
        </w:rPr>
        <w:t>of</w:t>
      </w:r>
      <w:r w:rsidR="009C3C43">
        <w:rPr>
          <w:rFonts w:ascii="Times New Roman" w:hAnsi="Times New Roman"/>
          <w:i/>
          <w:spacing w:val="-2"/>
          <w:sz w:val="24"/>
        </w:rPr>
        <w:t xml:space="preserve"> </w:t>
      </w:r>
      <w:r w:rsidR="004019F6">
        <w:rPr>
          <w:rFonts w:ascii="Times New Roman" w:hAnsi="Times New Roman"/>
          <w:i/>
          <w:spacing w:val="-2"/>
          <w:sz w:val="24"/>
        </w:rPr>
        <w:t xml:space="preserve">the </w:t>
      </w:r>
      <w:r w:rsidR="005A0276" w:rsidRPr="009C3C43">
        <w:rPr>
          <w:rFonts w:ascii="Times New Roman" w:hAnsi="Times New Roman"/>
          <w:i/>
          <w:spacing w:val="-2"/>
          <w:sz w:val="24"/>
        </w:rPr>
        <w:t xml:space="preserve">Procurement </w:t>
      </w:r>
      <w:r w:rsidR="003B0ADD" w:rsidRPr="009C3C43">
        <w:rPr>
          <w:rFonts w:ascii="Times New Roman" w:hAnsi="Times New Roman"/>
          <w:i/>
          <w:spacing w:val="-2"/>
          <w:sz w:val="24"/>
        </w:rPr>
        <w:t>Regulations</w:t>
      </w:r>
      <w:r w:rsidR="001D34B3">
        <w:rPr>
          <w:rFonts w:ascii="Times New Roman" w:hAnsi="Times New Roman"/>
          <w:i/>
          <w:spacing w:val="-2"/>
          <w:sz w:val="24"/>
        </w:rPr>
        <w:t>)</w:t>
      </w:r>
      <w:r w:rsidR="004E721D" w:rsidRPr="001D70EB">
        <w:rPr>
          <w:rFonts w:ascii="Times New Roman" w:hAnsi="Times New Roman"/>
          <w:spacing w:val="-2"/>
          <w:sz w:val="24"/>
        </w:rPr>
        <w:t>.</w:t>
      </w:r>
      <w:r w:rsidR="004E721D">
        <w:rPr>
          <w:rFonts w:ascii="Times New Roman" w:hAnsi="Times New Roman"/>
          <w:spacing w:val="-2"/>
          <w:sz w:val="24"/>
        </w:rPr>
        <w:t xml:space="preserve">  </w:t>
      </w:r>
    </w:p>
    <w:p w14:paraId="398CAAE4" w14:textId="77777777" w:rsidR="00E07E32" w:rsidRDefault="00E07E32" w:rsidP="00916E24">
      <w:pPr>
        <w:suppressAutoHyphens/>
        <w:jc w:val="both"/>
        <w:rPr>
          <w:rFonts w:ascii="Times New Roman" w:hAnsi="Times New Roman"/>
          <w:spacing w:val="-2"/>
          <w:sz w:val="24"/>
        </w:rPr>
      </w:pPr>
    </w:p>
    <w:p w14:paraId="6484B32F" w14:textId="6203DD5A" w:rsidR="00F17486" w:rsidRPr="00095418" w:rsidRDefault="009830E4" w:rsidP="00095418">
      <w:pPr>
        <w:rPr>
          <w:rFonts w:ascii="Calibri" w:hAnsi="Calibri" w:cs="Calibri"/>
          <w:szCs w:val="22"/>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 xml:space="preserve">to enhance their </w:t>
      </w:r>
      <w:r w:rsidR="00661BD0">
        <w:rPr>
          <w:rFonts w:ascii="Times New Roman" w:hAnsi="Times New Roman"/>
          <w:spacing w:val="-2"/>
          <w:sz w:val="24"/>
        </w:rPr>
        <w:t>qualifications</w:t>
      </w:r>
      <w:r w:rsidR="00661BD0" w:rsidRPr="001C4752">
        <w:rPr>
          <w:rFonts w:ascii="Times New Roman" w:hAnsi="Times New Roman"/>
          <w:sz w:val="24"/>
          <w:szCs w:val="24"/>
        </w:rPr>
        <w:t xml:space="preserve"> but</w:t>
      </w:r>
      <w:r w:rsidR="00095418" w:rsidRPr="001C4752">
        <w:rPr>
          <w:rFonts w:ascii="Times New Roman" w:hAnsi="Times New Roman"/>
          <w:sz w:val="24"/>
          <w:szCs w:val="24"/>
        </w:rPr>
        <w:t xml:space="preserve">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p w14:paraId="51DB016B" w14:textId="77777777" w:rsidR="00F17486" w:rsidRDefault="00F17486" w:rsidP="00916E24">
      <w:pPr>
        <w:suppressAutoHyphens/>
        <w:jc w:val="both"/>
        <w:rPr>
          <w:rFonts w:ascii="Times New Roman" w:hAnsi="Times New Roman"/>
          <w:spacing w:val="-2"/>
          <w:sz w:val="24"/>
        </w:rPr>
      </w:pPr>
    </w:p>
    <w:p w14:paraId="59D23C90" w14:textId="1CCB51C0"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C4784C" w:rsidRPr="00C4784C">
        <w:rPr>
          <w:rFonts w:ascii="Times New Roman" w:hAnsi="Times New Roman"/>
          <w:b/>
          <w:bCs/>
          <w:spacing w:val="-2"/>
          <w:sz w:val="24"/>
        </w:rPr>
        <w:t>Consultant Qualification Selection method (CQS)</w:t>
      </w:r>
      <w:r w:rsidR="00C4784C" w:rsidRPr="00C4784C">
        <w:rPr>
          <w:rFonts w:ascii="Times New Roman" w:hAnsi="Times New Roman"/>
          <w:spacing w:val="-2"/>
          <w:sz w:val="24"/>
        </w:rPr>
        <w:t xml:space="preserve"> set out in </w:t>
      </w:r>
      <w:r w:rsidR="00920B95">
        <w:rPr>
          <w:rFonts w:ascii="Times New Roman" w:hAnsi="Times New Roman"/>
          <w:spacing w:val="-2"/>
          <w:sz w:val="24"/>
        </w:rPr>
        <w:t xml:space="preserve">Procurement Regulation. </w:t>
      </w:r>
    </w:p>
    <w:p w14:paraId="716A4038" w14:textId="77777777" w:rsidR="00785CA1" w:rsidRDefault="00785CA1">
      <w:pPr>
        <w:suppressAutoHyphens/>
        <w:rPr>
          <w:rFonts w:ascii="Times New Roman" w:hAnsi="Times New Roman"/>
          <w:spacing w:val="-2"/>
          <w:sz w:val="24"/>
        </w:rPr>
      </w:pPr>
    </w:p>
    <w:p w14:paraId="5621B4D4" w14:textId="6393233B" w:rsidR="00C4784C" w:rsidRDefault="00C4784C" w:rsidP="00C4784C">
      <w:pPr>
        <w:suppressAutoHyphens/>
        <w:rPr>
          <w:rFonts w:ascii="Times New Roman" w:hAnsi="Times New Roman"/>
          <w:spacing w:val="-2"/>
          <w:sz w:val="24"/>
        </w:rPr>
      </w:pPr>
      <w:r>
        <w:rPr>
          <w:rFonts w:ascii="Times New Roman" w:hAnsi="Times New Roman"/>
          <w:spacing w:val="-2"/>
          <w:sz w:val="24"/>
        </w:rPr>
        <w:t xml:space="preserve">Further information can be obtained at the address below during office hours 8:00am to 4:00pm Mondays to Fridays. Expressions of interest must be delivered in a written form to the address </w:t>
      </w:r>
      <w:r w:rsidRPr="001D70EB">
        <w:rPr>
          <w:rFonts w:ascii="Times New Roman" w:hAnsi="Times New Roman"/>
          <w:spacing w:val="-2"/>
          <w:sz w:val="24"/>
        </w:rPr>
        <w:t xml:space="preserve">below </w:t>
      </w:r>
      <w:r w:rsidRPr="006C737C">
        <w:rPr>
          <w:rFonts w:ascii="Times New Roman" w:hAnsi="Times New Roman"/>
          <w:spacing w:val="-2"/>
          <w:sz w:val="24"/>
        </w:rPr>
        <w:t>by e-mail</w:t>
      </w:r>
      <w:r w:rsidR="006C737C" w:rsidRPr="006C737C">
        <w:rPr>
          <w:rFonts w:ascii="Times New Roman" w:hAnsi="Times New Roman"/>
          <w:spacing w:val="-2"/>
          <w:sz w:val="24"/>
        </w:rPr>
        <w:t xml:space="preserve"> </w:t>
      </w:r>
      <w:r w:rsidRPr="006C737C">
        <w:rPr>
          <w:rFonts w:ascii="Times New Roman" w:hAnsi="Times New Roman"/>
          <w:spacing w:val="-2"/>
          <w:sz w:val="24"/>
        </w:rPr>
        <w:t xml:space="preserve">by </w:t>
      </w:r>
      <w:r w:rsidR="000369E6" w:rsidRPr="000369E6">
        <w:rPr>
          <w:rFonts w:ascii="Times New Roman" w:hAnsi="Times New Roman"/>
          <w:spacing w:val="-2"/>
          <w:sz w:val="24"/>
        </w:rPr>
        <w:t>28</w:t>
      </w:r>
      <w:r w:rsidR="000369E6" w:rsidRPr="000369E6">
        <w:rPr>
          <w:rFonts w:ascii="Times New Roman" w:hAnsi="Times New Roman"/>
          <w:spacing w:val="-2"/>
          <w:sz w:val="24"/>
          <w:vertAlign w:val="superscript"/>
        </w:rPr>
        <w:t>th</w:t>
      </w:r>
      <w:r w:rsidR="000369E6" w:rsidRPr="000369E6">
        <w:rPr>
          <w:rFonts w:ascii="Times New Roman" w:hAnsi="Times New Roman"/>
          <w:spacing w:val="-2"/>
          <w:sz w:val="24"/>
        </w:rPr>
        <w:t xml:space="preserve"> January 2021</w:t>
      </w:r>
      <w:r w:rsidRPr="000369E6">
        <w:rPr>
          <w:rFonts w:ascii="Times New Roman" w:hAnsi="Times New Roman"/>
          <w:spacing w:val="-2"/>
          <w:sz w:val="24"/>
        </w:rPr>
        <w:t>.</w:t>
      </w:r>
    </w:p>
    <w:p w14:paraId="66231E47" w14:textId="77777777" w:rsidR="00C4784C" w:rsidRDefault="00C4784C" w:rsidP="00C4784C">
      <w:pPr>
        <w:suppressAutoHyphens/>
        <w:rPr>
          <w:rFonts w:ascii="Times New Roman" w:hAnsi="Times New Roman"/>
          <w:spacing w:val="-2"/>
          <w:sz w:val="24"/>
        </w:rPr>
      </w:pPr>
    </w:p>
    <w:p w14:paraId="6C4D6DE5" w14:textId="77777777" w:rsidR="00C4784C" w:rsidRDefault="00C4784C" w:rsidP="00C4784C">
      <w:pPr>
        <w:suppressAutoHyphens/>
        <w:rPr>
          <w:rFonts w:ascii="Times New Roman" w:hAnsi="Times New Roman"/>
          <w:iCs/>
          <w:spacing w:val="-2"/>
          <w:sz w:val="24"/>
        </w:rPr>
      </w:pPr>
      <w:r w:rsidRPr="001E3EEB">
        <w:rPr>
          <w:rFonts w:ascii="Times New Roman" w:hAnsi="Times New Roman"/>
          <w:iCs/>
          <w:spacing w:val="-2"/>
          <w:sz w:val="24"/>
        </w:rPr>
        <w:t xml:space="preserve">Caribbean Public Health Agency </w:t>
      </w:r>
    </w:p>
    <w:p w14:paraId="717DDDCE" w14:textId="77777777" w:rsidR="00C4784C" w:rsidRDefault="00C4784C" w:rsidP="00C4784C">
      <w:pPr>
        <w:suppressAutoHyphens/>
        <w:rPr>
          <w:rFonts w:ascii="Times New Roman" w:hAnsi="Times New Roman"/>
          <w:iCs/>
          <w:spacing w:val="-2"/>
          <w:sz w:val="24"/>
        </w:rPr>
      </w:pPr>
      <w:r w:rsidRPr="001E3EEB">
        <w:rPr>
          <w:rFonts w:ascii="Times New Roman" w:hAnsi="Times New Roman"/>
          <w:iCs/>
          <w:spacing w:val="-2"/>
          <w:sz w:val="24"/>
        </w:rPr>
        <w:t xml:space="preserve">Kern Cassell – Procurement Officer </w:t>
      </w:r>
    </w:p>
    <w:p w14:paraId="04B30C2B" w14:textId="77777777" w:rsidR="00C4784C" w:rsidRDefault="00C4784C" w:rsidP="00C4784C">
      <w:pPr>
        <w:suppressAutoHyphens/>
        <w:rPr>
          <w:rFonts w:ascii="Times New Roman" w:hAnsi="Times New Roman"/>
          <w:iCs/>
          <w:spacing w:val="-2"/>
          <w:sz w:val="24"/>
        </w:rPr>
      </w:pPr>
      <w:r w:rsidRPr="001E3EEB">
        <w:rPr>
          <w:rFonts w:ascii="Times New Roman" w:hAnsi="Times New Roman"/>
          <w:iCs/>
          <w:spacing w:val="-2"/>
          <w:sz w:val="24"/>
        </w:rPr>
        <w:t xml:space="preserve">16-18 Jamaica Boulevard, Federation Park </w:t>
      </w:r>
    </w:p>
    <w:p w14:paraId="63E6897D" w14:textId="77777777" w:rsidR="00C4784C" w:rsidRDefault="00C4784C" w:rsidP="00C4784C">
      <w:pPr>
        <w:suppressAutoHyphens/>
        <w:rPr>
          <w:rFonts w:ascii="Times New Roman" w:hAnsi="Times New Roman"/>
          <w:iCs/>
          <w:spacing w:val="-2"/>
          <w:sz w:val="24"/>
        </w:rPr>
      </w:pPr>
      <w:r w:rsidRPr="001E3EEB">
        <w:rPr>
          <w:rFonts w:ascii="Times New Roman" w:hAnsi="Times New Roman"/>
          <w:iCs/>
          <w:spacing w:val="-2"/>
          <w:sz w:val="24"/>
        </w:rPr>
        <w:t>Port-of-Spain, Trinidad and Tobago</w:t>
      </w:r>
    </w:p>
    <w:p w14:paraId="1E355F46" w14:textId="77777777" w:rsidR="00C4784C" w:rsidRDefault="00C4784C" w:rsidP="00C4784C">
      <w:pPr>
        <w:suppressAutoHyphens/>
        <w:rPr>
          <w:rFonts w:ascii="Times New Roman" w:hAnsi="Times New Roman"/>
          <w:iCs/>
          <w:spacing w:val="-2"/>
          <w:sz w:val="24"/>
        </w:rPr>
      </w:pPr>
      <w:r>
        <w:rPr>
          <w:rFonts w:ascii="Times New Roman" w:hAnsi="Times New Roman"/>
          <w:spacing w:val="-2"/>
          <w:sz w:val="24"/>
        </w:rPr>
        <w:t>Tel:</w:t>
      </w:r>
      <w:r>
        <w:rPr>
          <w:rFonts w:ascii="Times New Roman" w:hAnsi="Times New Roman"/>
          <w:iCs/>
          <w:spacing w:val="-2"/>
          <w:sz w:val="24"/>
        </w:rPr>
        <w:t xml:space="preserve"> </w:t>
      </w:r>
      <w:r w:rsidRPr="001E3EEB">
        <w:rPr>
          <w:rFonts w:ascii="Times New Roman" w:hAnsi="Times New Roman"/>
          <w:iCs/>
          <w:spacing w:val="-2"/>
          <w:sz w:val="24"/>
        </w:rPr>
        <w:t>1-868-622-4261</w:t>
      </w:r>
    </w:p>
    <w:p w14:paraId="0094B243" w14:textId="77777777" w:rsidR="00C4784C" w:rsidRDefault="00C4784C" w:rsidP="00C4784C">
      <w:pPr>
        <w:suppressAutoHyphens/>
        <w:rPr>
          <w:rFonts w:ascii="Times New Roman" w:hAnsi="Times New Roman"/>
          <w:spacing w:val="-2"/>
          <w:sz w:val="24"/>
        </w:rPr>
      </w:pPr>
      <w:r>
        <w:rPr>
          <w:rFonts w:ascii="Times New Roman" w:hAnsi="Times New Roman"/>
          <w:spacing w:val="-2"/>
          <w:sz w:val="24"/>
        </w:rPr>
        <w:t xml:space="preserve">Fax: </w:t>
      </w:r>
      <w:r w:rsidRPr="001E3EEB">
        <w:rPr>
          <w:rFonts w:ascii="Times New Roman" w:hAnsi="Times New Roman"/>
          <w:spacing w:val="-2"/>
          <w:sz w:val="24"/>
        </w:rPr>
        <w:t>1-868-622-2792</w:t>
      </w:r>
    </w:p>
    <w:p w14:paraId="7120475E" w14:textId="21E5FB56" w:rsidR="009830E4" w:rsidRDefault="00C4784C" w:rsidP="004830BD">
      <w:pPr>
        <w:suppressAutoHyphens/>
        <w:jc w:val="both"/>
        <w:rPr>
          <w:rFonts w:ascii="Times New Roman" w:hAnsi="Times New Roman"/>
          <w:i/>
          <w:spacing w:val="-2"/>
          <w:sz w:val="24"/>
        </w:rPr>
      </w:pPr>
      <w:r>
        <w:rPr>
          <w:rFonts w:ascii="Times New Roman" w:hAnsi="Times New Roman"/>
          <w:spacing w:val="-2"/>
          <w:sz w:val="24"/>
        </w:rPr>
        <w:t xml:space="preserve">E-mail: </w:t>
      </w:r>
      <w:hyperlink r:id="rId11" w:history="1">
        <w:r w:rsidR="000369E6">
          <w:rPr>
            <w:rStyle w:val="Hyperlink"/>
            <w:rFonts w:ascii="Times New Roman" w:hAnsi="Times New Roman"/>
            <w:i/>
            <w:spacing w:val="-2"/>
            <w:sz w:val="24"/>
          </w:rPr>
          <w:t>casselke@carpha.org</w:t>
        </w:r>
      </w:hyperlink>
      <w:r w:rsidR="000369E6">
        <w:rPr>
          <w:rStyle w:val="Hyperlink"/>
          <w:rFonts w:ascii="Times New Roman" w:hAnsi="Times New Roman"/>
          <w:i/>
          <w:spacing w:val="-2"/>
          <w:sz w:val="24"/>
        </w:rPr>
        <w:t xml:space="preserve"> </w:t>
      </w:r>
      <w:r>
        <w:rPr>
          <w:rFonts w:ascii="Times New Roman" w:hAnsi="Times New Roman"/>
          <w:i/>
          <w:spacing w:val="-2"/>
          <w:sz w:val="24"/>
        </w:rPr>
        <w:t xml:space="preserve"> </w:t>
      </w:r>
    </w:p>
    <w:p w14:paraId="6A7D8CB4" w14:textId="77777777" w:rsidR="000369E6" w:rsidRDefault="000369E6" w:rsidP="006C737C">
      <w:pPr>
        <w:pStyle w:val="Heading1"/>
        <w:spacing w:line="360" w:lineRule="auto"/>
        <w:contextualSpacing/>
        <w:rPr>
          <w:rFonts w:ascii="Arial Nova" w:hAnsi="Arial Nova"/>
          <w:sz w:val="20"/>
        </w:rPr>
      </w:pPr>
    </w:p>
    <w:p w14:paraId="7B1301B4" w14:textId="01937731" w:rsidR="000369E6" w:rsidRDefault="000369E6" w:rsidP="006C737C">
      <w:pPr>
        <w:pStyle w:val="Heading1"/>
        <w:spacing w:line="360" w:lineRule="auto"/>
        <w:contextualSpacing/>
        <w:rPr>
          <w:rFonts w:ascii="Arial Nova" w:hAnsi="Arial Nova"/>
          <w:sz w:val="20"/>
        </w:rPr>
      </w:pPr>
    </w:p>
    <w:p w14:paraId="11505438" w14:textId="77777777" w:rsidR="000369E6" w:rsidRPr="000369E6" w:rsidRDefault="000369E6" w:rsidP="000369E6"/>
    <w:p w14:paraId="4F6D60CB" w14:textId="77777777" w:rsidR="000369E6" w:rsidRDefault="000369E6" w:rsidP="006C737C">
      <w:pPr>
        <w:pStyle w:val="Heading1"/>
        <w:spacing w:line="360" w:lineRule="auto"/>
        <w:contextualSpacing/>
        <w:rPr>
          <w:rFonts w:ascii="Arial Nova" w:hAnsi="Arial Nova"/>
          <w:sz w:val="20"/>
        </w:rPr>
      </w:pPr>
    </w:p>
    <w:p w14:paraId="24C5470D" w14:textId="77777777" w:rsidR="000369E6" w:rsidRDefault="000369E6" w:rsidP="006C737C">
      <w:pPr>
        <w:pStyle w:val="Heading1"/>
        <w:spacing w:line="360" w:lineRule="auto"/>
        <w:contextualSpacing/>
        <w:rPr>
          <w:rFonts w:ascii="Arial Nova" w:hAnsi="Arial Nova"/>
          <w:sz w:val="20"/>
        </w:rPr>
      </w:pPr>
    </w:p>
    <w:p w14:paraId="00380E91" w14:textId="77777777" w:rsidR="000369E6" w:rsidRDefault="000369E6" w:rsidP="006C737C">
      <w:pPr>
        <w:pStyle w:val="Heading1"/>
        <w:spacing w:line="360" w:lineRule="auto"/>
        <w:contextualSpacing/>
        <w:rPr>
          <w:rFonts w:ascii="Arial Nova" w:hAnsi="Arial Nova"/>
          <w:sz w:val="20"/>
        </w:rPr>
      </w:pPr>
    </w:p>
    <w:p w14:paraId="260FC81B" w14:textId="25F9EE4F" w:rsidR="006C737C" w:rsidRPr="001F048B" w:rsidRDefault="006C737C" w:rsidP="006C737C">
      <w:pPr>
        <w:pStyle w:val="Heading1"/>
        <w:spacing w:line="360" w:lineRule="auto"/>
        <w:contextualSpacing/>
        <w:rPr>
          <w:rFonts w:ascii="Arial Nova" w:hAnsi="Arial Nova"/>
          <w:sz w:val="20"/>
        </w:rPr>
      </w:pPr>
      <w:r w:rsidRPr="001F048B">
        <w:rPr>
          <w:rFonts w:ascii="Arial Nova" w:hAnsi="Arial Nova"/>
          <w:sz w:val="20"/>
        </w:rPr>
        <w:t>Terms of Reference</w:t>
      </w:r>
    </w:p>
    <w:p w14:paraId="467C6F74" w14:textId="77777777" w:rsidR="006C737C" w:rsidRPr="001F048B" w:rsidRDefault="006C737C" w:rsidP="006C737C">
      <w:pPr>
        <w:pStyle w:val="Heading1"/>
        <w:spacing w:line="360" w:lineRule="auto"/>
        <w:contextualSpacing/>
        <w:rPr>
          <w:rFonts w:ascii="Arial Nova" w:hAnsi="Arial Nova"/>
          <w:sz w:val="20"/>
        </w:rPr>
      </w:pPr>
      <w:r w:rsidRPr="001F048B">
        <w:rPr>
          <w:rFonts w:ascii="Arial Nova" w:hAnsi="Arial Nova"/>
          <w:sz w:val="20"/>
        </w:rPr>
        <w:t>Activity 2.1.1.2.1: Consultancy for Curriculum Development for Level III Caribbean Regional Field Epidemiology and Laboratory Training Programme (CR-FELTP)</w:t>
      </w:r>
    </w:p>
    <w:p w14:paraId="2ECC7F19" w14:textId="77777777" w:rsidR="006C737C" w:rsidRPr="001F048B" w:rsidRDefault="006C737C" w:rsidP="006C737C">
      <w:pPr>
        <w:spacing w:line="360" w:lineRule="auto"/>
        <w:contextualSpacing/>
        <w:rPr>
          <w:rFonts w:ascii="Arial Nova" w:hAnsi="Arial Nova"/>
          <w:b/>
          <w:i/>
          <w:sz w:val="20"/>
        </w:rPr>
      </w:pPr>
    </w:p>
    <w:p w14:paraId="7634A045" w14:textId="77777777" w:rsidR="006C737C" w:rsidRPr="001F048B" w:rsidRDefault="006C737C" w:rsidP="006C737C">
      <w:pPr>
        <w:pStyle w:val="ListParagraph"/>
        <w:numPr>
          <w:ilvl w:val="0"/>
          <w:numId w:val="26"/>
        </w:numPr>
        <w:spacing w:line="360" w:lineRule="auto"/>
        <w:rPr>
          <w:rFonts w:ascii="Arial Nova" w:hAnsi="Arial Nova"/>
          <w:b/>
          <w:i/>
          <w:sz w:val="20"/>
        </w:rPr>
      </w:pPr>
      <w:r w:rsidRPr="001F048B">
        <w:rPr>
          <w:rFonts w:ascii="Arial Nova" w:hAnsi="Arial Nova"/>
          <w:b/>
          <w:iCs/>
          <w:sz w:val="20"/>
        </w:rPr>
        <w:t>Background</w:t>
      </w:r>
      <w:r w:rsidRPr="001F048B">
        <w:rPr>
          <w:rFonts w:ascii="Arial Nova" w:hAnsi="Arial Nova"/>
          <w:b/>
          <w:i/>
          <w:sz w:val="20"/>
        </w:rPr>
        <w:t xml:space="preserve"> </w:t>
      </w:r>
    </w:p>
    <w:p w14:paraId="5BF56E20" w14:textId="77777777" w:rsidR="006C737C" w:rsidRPr="001F048B" w:rsidRDefault="006C737C" w:rsidP="006C737C">
      <w:pPr>
        <w:spacing w:line="360" w:lineRule="auto"/>
        <w:contextualSpacing/>
        <w:rPr>
          <w:rFonts w:ascii="Arial Nova" w:hAnsi="Arial Nova"/>
          <w:b/>
          <w:i/>
          <w:sz w:val="20"/>
        </w:rPr>
      </w:pPr>
    </w:p>
    <w:p w14:paraId="718EB397"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 xml:space="preserve">CARPHA’s mission is to provide strategic direction, in </w:t>
      </w:r>
      <w:proofErr w:type="spellStart"/>
      <w:r w:rsidRPr="001F048B">
        <w:rPr>
          <w:rFonts w:ascii="Arial Nova" w:hAnsi="Arial Nova"/>
          <w:iCs/>
          <w:sz w:val="20"/>
        </w:rPr>
        <w:t>analysing</w:t>
      </w:r>
      <w:proofErr w:type="spellEnd"/>
      <w:r w:rsidRPr="001F048B">
        <w:rPr>
          <w:rFonts w:ascii="Arial Nova" w:hAnsi="Arial Nova"/>
          <w:iCs/>
          <w:sz w:val="20"/>
        </w:rPr>
        <w:t xml:space="preserve">, defining and responding to public health priorities of Member States to prevent disease, promote health and respond to public health emergencies. The evolving COVD-19 pandemic and outbreaks of Chikungunya and Zika regionally in recent years confirm the need for increased disease surveillance capacity. Additionally, with increased travel due to domestic and international tourism in the region, the potential threats for a pandemic </w:t>
      </w:r>
      <w:proofErr w:type="gramStart"/>
      <w:r w:rsidRPr="001F048B">
        <w:rPr>
          <w:rFonts w:ascii="Arial Nova" w:hAnsi="Arial Nova"/>
          <w:iCs/>
          <w:sz w:val="20"/>
        </w:rPr>
        <w:t>is</w:t>
      </w:r>
      <w:proofErr w:type="gramEnd"/>
      <w:r w:rsidRPr="001F048B">
        <w:rPr>
          <w:rFonts w:ascii="Arial Nova" w:hAnsi="Arial Nova"/>
          <w:iCs/>
          <w:sz w:val="20"/>
        </w:rPr>
        <w:t xml:space="preserve"> great. Furthermore, with the shift in epidemiologic pattern, the non-communicable disease (NCD) burden has increased significantly in the Caribbean region. Public health surveillance and response in the context of the NCD burden requires that public health workers in core positions at the national and local levels should be competent in the competencies of surveillance, control and response with a focus on disease prevention.</w:t>
      </w:r>
    </w:p>
    <w:p w14:paraId="0A8C8C43" w14:textId="77777777" w:rsidR="006C737C" w:rsidRPr="001F048B" w:rsidRDefault="006C737C" w:rsidP="006C737C">
      <w:pPr>
        <w:spacing w:line="360" w:lineRule="auto"/>
        <w:ind w:left="720"/>
        <w:contextualSpacing/>
        <w:rPr>
          <w:rFonts w:ascii="Arial Nova" w:hAnsi="Arial Nova"/>
          <w:iCs/>
          <w:sz w:val="20"/>
        </w:rPr>
      </w:pPr>
    </w:p>
    <w:p w14:paraId="4CEDA91A"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Over the past few years, there has been an increased interest in strengthening health systems within the Caribbean region, as most fall short of the requirements for implementing the goals of the International Health Regulations (IHR). Within the Region, a mean score of 54%, up from 50% in 2014, was reported for human resource capacity in the CARICOM States Parties Annual Reports to the 71st World Health Assembly, 2018. Of the 15 mentioned CARPHA Member States (CMS), 7 reported less than 50% for human resource capacity, 2 reported 50-79% capacity and 5 at 80% and above. While there has been some progress, the Region still suffers from a low availability of critical skills and competencies in applied public health, and consequently, has limited capabilities to effectively respond to public health emergencies and disaster situations.</w:t>
      </w:r>
    </w:p>
    <w:p w14:paraId="547D1E37" w14:textId="77777777" w:rsidR="006C737C" w:rsidRPr="001F048B" w:rsidRDefault="006C737C" w:rsidP="006C737C">
      <w:pPr>
        <w:spacing w:line="360" w:lineRule="auto"/>
        <w:ind w:left="720"/>
        <w:contextualSpacing/>
        <w:rPr>
          <w:rFonts w:ascii="Arial Nova" w:hAnsi="Arial Nova"/>
          <w:iCs/>
          <w:sz w:val="20"/>
        </w:rPr>
      </w:pPr>
    </w:p>
    <w:p w14:paraId="5EFD00AA"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The Caribbean Regional Field Epidemiology and Laboratory Training Programme (CR-FELTP) has, since 2014, addressed capacity building to strengthen health surveillance systems in CMS. The programme specifically targets the human resource component under the IHR and aims at increasing Human Resources for Health (HRH) capacity within CMS to improve disease outbreak, surveillance and emergency response. In order to minimize threats posed by emerging and re-</w:t>
      </w:r>
      <w:r w:rsidRPr="001F048B">
        <w:rPr>
          <w:rFonts w:ascii="Arial Nova" w:hAnsi="Arial Nova"/>
          <w:iCs/>
          <w:sz w:val="20"/>
        </w:rPr>
        <w:lastRenderedPageBreak/>
        <w:t>emerging diseases, which have the potential to create epidemics within the region, there is a critical need to develop the HRH capacity in applied epidemiology, public health surveillance and response.</w:t>
      </w:r>
    </w:p>
    <w:p w14:paraId="2B0F6E0C" w14:textId="77777777" w:rsidR="006C737C" w:rsidRPr="001F048B" w:rsidRDefault="006C737C" w:rsidP="006C737C">
      <w:pPr>
        <w:spacing w:line="360" w:lineRule="auto"/>
        <w:ind w:left="720"/>
        <w:contextualSpacing/>
        <w:rPr>
          <w:rFonts w:ascii="Arial Nova" w:hAnsi="Arial Nova"/>
          <w:iCs/>
          <w:sz w:val="20"/>
        </w:rPr>
      </w:pPr>
    </w:p>
    <w:p w14:paraId="09FD989B"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 xml:space="preserve">The CR-FELTP is a widely recognized professional development programme for public health professionals, that is based on service and on-the-job learning in applied epidemiology in the Caribbean. The CR-FELTP provides training in field epidemiology and laboratory practice at a Basic (Level I) and Intermediate level (Level II). To date, 14 CMS have engaged to varying degrees in implementing and rolling out the CR-FELTP. Training is offered on a tiered basis consisting of Frontline, Basic/Level I and Intermediate /Level II tiers, with technical complexity and expected competency outcomes increasing with each level. </w:t>
      </w:r>
    </w:p>
    <w:p w14:paraId="60D42868" w14:textId="77777777" w:rsidR="006C737C" w:rsidRPr="001F048B" w:rsidRDefault="006C737C" w:rsidP="006C737C">
      <w:pPr>
        <w:spacing w:line="360" w:lineRule="auto"/>
        <w:ind w:left="720"/>
        <w:contextualSpacing/>
        <w:rPr>
          <w:rFonts w:ascii="Arial Nova" w:hAnsi="Arial Nova"/>
          <w:iCs/>
          <w:sz w:val="20"/>
        </w:rPr>
      </w:pPr>
    </w:p>
    <w:p w14:paraId="461EFD2A"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The next level of the CR-FELTP, Level III, is expected to train graduates to operate at a level commensurate with that of a National Epidemiologist. As such, the curriculum would build on the previous levels of training in applied epidemiology and public health laboratory skills and should be benchmarked against other international programmes. The proposed 2-year programme, however, is expected to maintain a focus on fieldwork and application of competencies. The didactic component, which forms 20% of the length of the Level III programme, is to be delivered in a combination of face to face and virtual training (blended approach). Fieldwork placements would be made by CARPHA in conjunction with the individual and the country Ministry of Health, which would be based on the objectives of the field experience. The participant may work in their country with specific parameters or it may be a combination where the person is placed regionally or internationally.</w:t>
      </w:r>
    </w:p>
    <w:p w14:paraId="2DE316DD" w14:textId="77777777" w:rsidR="006C737C" w:rsidRPr="001F048B" w:rsidRDefault="006C737C" w:rsidP="006C737C">
      <w:pPr>
        <w:spacing w:line="360" w:lineRule="auto"/>
        <w:contextualSpacing/>
        <w:rPr>
          <w:rFonts w:ascii="Arial Nova" w:hAnsi="Arial Nova"/>
          <w:iCs/>
          <w:sz w:val="20"/>
        </w:rPr>
      </w:pPr>
    </w:p>
    <w:p w14:paraId="7BF0F79F" w14:textId="77777777" w:rsidR="006C737C" w:rsidRPr="001F048B" w:rsidRDefault="006C737C" w:rsidP="006C737C">
      <w:pPr>
        <w:pStyle w:val="BodyText"/>
        <w:spacing w:line="360" w:lineRule="auto"/>
        <w:contextualSpacing/>
        <w:jc w:val="both"/>
        <w:rPr>
          <w:iCs/>
        </w:rPr>
      </w:pPr>
      <w:r>
        <w:rPr>
          <w:iCs/>
        </w:rPr>
        <w:t>Approved in August 2019, t</w:t>
      </w:r>
      <w:r w:rsidRPr="001F048B">
        <w:rPr>
          <w:iCs/>
        </w:rPr>
        <w:t xml:space="preserve">he </w:t>
      </w:r>
      <w:proofErr w:type="spellStart"/>
      <w:r w:rsidRPr="001F048B">
        <w:rPr>
          <w:iCs/>
        </w:rPr>
        <w:t>Organisation</w:t>
      </w:r>
      <w:proofErr w:type="spellEnd"/>
      <w:r w:rsidRPr="001F048B">
        <w:rPr>
          <w:iCs/>
        </w:rPr>
        <w:t xml:space="preserve"> of Eastern Caribbean States (OECS) Regional Health Project (RHP), is a five (5) year project funded by the World Bank</w:t>
      </w:r>
      <w:r>
        <w:rPr>
          <w:iCs/>
        </w:rPr>
        <w:t xml:space="preserve">, and </w:t>
      </w:r>
      <w:r w:rsidRPr="001F048B">
        <w:rPr>
          <w:iCs/>
        </w:rPr>
        <w:t xml:space="preserve">implemented across four CARPHA Member States (Dominica, Grenada, Saint Lucia and Saint Vincent and the Grenadines) and by CARPHA and the OECS Commission.  The overall objective of the project is to </w:t>
      </w:r>
      <w:r>
        <w:rPr>
          <w:iCs/>
        </w:rPr>
        <w:t>(</w:t>
      </w:r>
      <w:proofErr w:type="spellStart"/>
      <w:r>
        <w:rPr>
          <w:iCs/>
        </w:rPr>
        <w:t>i</w:t>
      </w:r>
      <w:proofErr w:type="spellEnd"/>
      <w:r>
        <w:rPr>
          <w:iCs/>
        </w:rPr>
        <w:t xml:space="preserve">) </w:t>
      </w:r>
      <w:r w:rsidRPr="001F048B">
        <w:rPr>
          <w:iCs/>
        </w:rPr>
        <w:t>improve preparedness capacities of health systems for public health emergencies in the OECS region</w:t>
      </w:r>
      <w:r>
        <w:rPr>
          <w:iCs/>
        </w:rPr>
        <w:t xml:space="preserve">, and (ii) </w:t>
      </w:r>
      <w:r w:rsidRPr="009C1658">
        <w:rPr>
          <w:iCs/>
        </w:rPr>
        <w:t>provide a response in the event of eligible crises or emergencies</w:t>
      </w:r>
      <w:r>
        <w:rPr>
          <w:iCs/>
        </w:rPr>
        <w:t>.</w:t>
      </w:r>
      <w:r w:rsidRPr="00814594">
        <w:rPr>
          <w:iCs/>
          <w:vertAlign w:val="superscript"/>
        </w:rPr>
        <w:footnoteReference w:id="1"/>
      </w:r>
      <w:r w:rsidRPr="001F048B">
        <w:rPr>
          <w:iCs/>
        </w:rPr>
        <w:t xml:space="preserve"> To mitigate against the public health emergencies that are encountered in the region as a result of infectious disease outbreaks, extreme weather events and other climate </w:t>
      </w:r>
      <w:r w:rsidRPr="001F048B">
        <w:rPr>
          <w:iCs/>
        </w:rPr>
        <w:lastRenderedPageBreak/>
        <w:t xml:space="preserve">change risks, this project seeks to address the weakness in the public health emergency systems through the proposed strengthening of the health systems.  </w:t>
      </w:r>
    </w:p>
    <w:p w14:paraId="665878B5" w14:textId="77777777" w:rsidR="006C737C" w:rsidRPr="001F048B" w:rsidRDefault="006C737C" w:rsidP="006C737C">
      <w:pPr>
        <w:pStyle w:val="BodyText"/>
        <w:spacing w:line="360" w:lineRule="auto"/>
        <w:ind w:left="360"/>
        <w:contextualSpacing/>
        <w:jc w:val="both"/>
        <w:rPr>
          <w:iCs/>
        </w:rPr>
      </w:pPr>
    </w:p>
    <w:p w14:paraId="6B1BB1F6" w14:textId="77777777" w:rsidR="006C737C" w:rsidRPr="001F048B" w:rsidRDefault="006C737C" w:rsidP="006C737C">
      <w:pPr>
        <w:pStyle w:val="BodyText"/>
        <w:spacing w:line="360" w:lineRule="auto"/>
        <w:contextualSpacing/>
        <w:jc w:val="both"/>
        <w:rPr>
          <w:iCs/>
        </w:rPr>
      </w:pPr>
      <w:r w:rsidRPr="001F048B">
        <w:rPr>
          <w:iCs/>
        </w:rPr>
        <w:t>The areas of focus revolve around improving International Health Regulations (IHR) core capacities in the areas of surveillance, laboratories, workforce development and emergency management. There are three Components under this project; (</w:t>
      </w:r>
      <w:proofErr w:type="spellStart"/>
      <w:r w:rsidRPr="001F048B">
        <w:rPr>
          <w:iCs/>
        </w:rPr>
        <w:t>i</w:t>
      </w:r>
      <w:proofErr w:type="spellEnd"/>
      <w:r w:rsidRPr="001F048B">
        <w:rPr>
          <w:iCs/>
        </w:rPr>
        <w:t>) Improved Health Facilities and Laboratory Capacity, (ii) Public Health Surveillance, Preparedness and Response and (iii) Institutional Capacity Building, Project Management and Coordination.</w:t>
      </w:r>
    </w:p>
    <w:p w14:paraId="20870E06" w14:textId="77777777" w:rsidR="006C737C" w:rsidRPr="001F048B" w:rsidRDefault="006C737C" w:rsidP="006C737C">
      <w:pPr>
        <w:spacing w:line="360" w:lineRule="auto"/>
        <w:contextualSpacing/>
        <w:jc w:val="both"/>
        <w:rPr>
          <w:rFonts w:ascii="Arial Nova" w:hAnsi="Arial Nova"/>
          <w:iCs/>
          <w:sz w:val="20"/>
        </w:rPr>
      </w:pPr>
    </w:p>
    <w:p w14:paraId="7831C621"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 xml:space="preserve">This consultancy is aligned to Component 2 of the Project, Public Health Surveillance, Preparedness and Response, Sub-Activity 2.1.1 – Surveillance: Roll-out Field Epidemiology and Laboratory Training Programme.  </w:t>
      </w:r>
    </w:p>
    <w:p w14:paraId="288AEAE8" w14:textId="77777777" w:rsidR="006C737C" w:rsidRPr="001F048B" w:rsidRDefault="006C737C" w:rsidP="006C737C">
      <w:pPr>
        <w:spacing w:line="360" w:lineRule="auto"/>
        <w:contextualSpacing/>
        <w:rPr>
          <w:rFonts w:ascii="Arial Nova" w:hAnsi="Arial Nova"/>
          <w:b/>
          <w:iCs/>
          <w:sz w:val="20"/>
        </w:rPr>
      </w:pPr>
    </w:p>
    <w:p w14:paraId="74629720" w14:textId="77777777" w:rsidR="006C737C" w:rsidRPr="001F048B" w:rsidRDefault="006C737C" w:rsidP="006C737C">
      <w:pPr>
        <w:pStyle w:val="ListParagraph"/>
        <w:numPr>
          <w:ilvl w:val="0"/>
          <w:numId w:val="26"/>
        </w:numPr>
        <w:spacing w:line="360" w:lineRule="auto"/>
        <w:rPr>
          <w:rFonts w:ascii="Arial Nova" w:hAnsi="Arial Nova"/>
          <w:b/>
          <w:iCs/>
          <w:sz w:val="20"/>
        </w:rPr>
      </w:pPr>
      <w:r w:rsidRPr="001F048B">
        <w:rPr>
          <w:rFonts w:ascii="Arial Nova" w:hAnsi="Arial Nova"/>
          <w:b/>
          <w:iCs/>
          <w:sz w:val="20"/>
        </w:rPr>
        <w:t xml:space="preserve">Objective(s) of the Assignment </w:t>
      </w:r>
    </w:p>
    <w:p w14:paraId="054CA675" w14:textId="77777777" w:rsidR="006C737C" w:rsidRPr="001F048B" w:rsidRDefault="006C737C" w:rsidP="006C737C">
      <w:pPr>
        <w:spacing w:line="360" w:lineRule="auto"/>
        <w:contextualSpacing/>
        <w:rPr>
          <w:rFonts w:ascii="Arial Nova" w:hAnsi="Arial Nova"/>
          <w:b/>
          <w:iCs/>
          <w:sz w:val="20"/>
        </w:rPr>
      </w:pPr>
    </w:p>
    <w:p w14:paraId="689A857B" w14:textId="77777777" w:rsidR="006C737C" w:rsidRPr="001F048B" w:rsidRDefault="006C737C" w:rsidP="006C737C">
      <w:pPr>
        <w:spacing w:line="360" w:lineRule="auto"/>
        <w:contextualSpacing/>
        <w:rPr>
          <w:rFonts w:ascii="Arial Nova" w:hAnsi="Arial Nova"/>
          <w:iCs/>
          <w:sz w:val="20"/>
        </w:rPr>
      </w:pPr>
      <w:r w:rsidRPr="001F048B">
        <w:rPr>
          <w:rFonts w:ascii="Arial Nova" w:hAnsi="Arial Nova"/>
          <w:iCs/>
          <w:sz w:val="20"/>
        </w:rPr>
        <w:t xml:space="preserve">The </w:t>
      </w:r>
      <w:r w:rsidRPr="001F048B">
        <w:rPr>
          <w:rFonts w:ascii="Arial Nova" w:hAnsi="Arial Nova"/>
          <w:b/>
          <w:bCs/>
          <w:iCs/>
          <w:sz w:val="20"/>
        </w:rPr>
        <w:t>overall objective</w:t>
      </w:r>
      <w:r w:rsidRPr="001F048B">
        <w:rPr>
          <w:rFonts w:ascii="Arial Nova" w:hAnsi="Arial Nova"/>
          <w:iCs/>
          <w:sz w:val="20"/>
        </w:rPr>
        <w:t xml:space="preserve"> is:</w:t>
      </w:r>
    </w:p>
    <w:p w14:paraId="0AFFBB9E" w14:textId="77777777" w:rsidR="006C737C" w:rsidRPr="001F048B" w:rsidRDefault="006C737C" w:rsidP="006C737C">
      <w:pPr>
        <w:spacing w:line="360" w:lineRule="auto"/>
        <w:ind w:left="720"/>
        <w:contextualSpacing/>
        <w:rPr>
          <w:rFonts w:ascii="Arial Nova" w:hAnsi="Arial Nova"/>
          <w:iCs/>
          <w:sz w:val="20"/>
        </w:rPr>
      </w:pPr>
    </w:p>
    <w:p w14:paraId="0FCD6083"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 xml:space="preserve">To contribute to the strengthening of the surveillance systems of the Caribbean though increasing the capacity building of human health resources competent in applied epidemiology and public health surveillance. </w:t>
      </w:r>
    </w:p>
    <w:p w14:paraId="54FC3956" w14:textId="77777777" w:rsidR="006C737C" w:rsidRPr="001F048B" w:rsidRDefault="006C737C" w:rsidP="006C737C">
      <w:pPr>
        <w:spacing w:line="360" w:lineRule="auto"/>
        <w:ind w:left="720"/>
        <w:contextualSpacing/>
        <w:rPr>
          <w:rFonts w:ascii="Arial Nova" w:hAnsi="Arial Nova"/>
          <w:iCs/>
          <w:sz w:val="20"/>
        </w:rPr>
      </w:pPr>
    </w:p>
    <w:p w14:paraId="6B307779" w14:textId="77777777" w:rsidR="006C737C" w:rsidRPr="001F048B" w:rsidRDefault="006C737C" w:rsidP="006C737C">
      <w:pPr>
        <w:spacing w:line="360" w:lineRule="auto"/>
        <w:contextualSpacing/>
        <w:rPr>
          <w:rFonts w:ascii="Arial Nova" w:hAnsi="Arial Nova"/>
          <w:iCs/>
          <w:sz w:val="20"/>
        </w:rPr>
      </w:pPr>
      <w:r w:rsidRPr="001F048B">
        <w:rPr>
          <w:rFonts w:ascii="Arial Nova" w:hAnsi="Arial Nova"/>
          <w:iCs/>
          <w:sz w:val="20"/>
        </w:rPr>
        <w:t xml:space="preserve">The </w:t>
      </w:r>
      <w:r w:rsidRPr="001F048B">
        <w:rPr>
          <w:rFonts w:ascii="Arial Nova" w:hAnsi="Arial Nova"/>
          <w:b/>
          <w:bCs/>
          <w:iCs/>
          <w:sz w:val="20"/>
        </w:rPr>
        <w:t>purpose</w:t>
      </w:r>
      <w:r w:rsidRPr="001F048B">
        <w:rPr>
          <w:rFonts w:ascii="Arial Nova" w:hAnsi="Arial Nova"/>
          <w:iCs/>
          <w:sz w:val="20"/>
        </w:rPr>
        <w:t xml:space="preserve"> of this consultancy is:</w:t>
      </w:r>
    </w:p>
    <w:p w14:paraId="3D6457FD" w14:textId="77777777" w:rsidR="006C737C" w:rsidRPr="001F048B" w:rsidRDefault="006C737C" w:rsidP="006C737C">
      <w:pPr>
        <w:spacing w:line="360" w:lineRule="auto"/>
        <w:ind w:left="720"/>
        <w:contextualSpacing/>
        <w:rPr>
          <w:rFonts w:ascii="Arial Nova" w:hAnsi="Arial Nova"/>
          <w:iCs/>
          <w:sz w:val="20"/>
        </w:rPr>
      </w:pPr>
    </w:p>
    <w:p w14:paraId="4D9068A4"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 xml:space="preserve">To develop the competency-based Level III CR-FELTP curriculum using a blended modality targeted towards public health care professionals working in the Caribbean Region. </w:t>
      </w:r>
    </w:p>
    <w:p w14:paraId="380B2C5A" w14:textId="77777777" w:rsidR="006C737C" w:rsidRPr="001F048B" w:rsidRDefault="006C737C" w:rsidP="006C737C">
      <w:pPr>
        <w:spacing w:line="360" w:lineRule="auto"/>
        <w:ind w:left="720"/>
        <w:contextualSpacing/>
        <w:rPr>
          <w:rFonts w:ascii="Arial Nova" w:hAnsi="Arial Nova"/>
          <w:iCs/>
          <w:sz w:val="20"/>
        </w:rPr>
      </w:pPr>
    </w:p>
    <w:p w14:paraId="1FB14B32" w14:textId="77777777" w:rsidR="006C737C" w:rsidRPr="001F048B" w:rsidRDefault="006C737C" w:rsidP="006C737C">
      <w:pPr>
        <w:pStyle w:val="ListParagraph"/>
        <w:numPr>
          <w:ilvl w:val="0"/>
          <w:numId w:val="26"/>
        </w:numPr>
        <w:spacing w:line="360" w:lineRule="auto"/>
        <w:rPr>
          <w:rFonts w:ascii="Arial Nova" w:hAnsi="Arial Nova"/>
          <w:b/>
          <w:iCs/>
          <w:sz w:val="20"/>
        </w:rPr>
      </w:pPr>
      <w:r w:rsidRPr="001F048B">
        <w:rPr>
          <w:rFonts w:ascii="Arial Nova" w:hAnsi="Arial Nova"/>
          <w:b/>
          <w:iCs/>
          <w:sz w:val="20"/>
        </w:rPr>
        <w:t>Scope of Services, Tasks (Components) and Expected Deliverables</w:t>
      </w:r>
    </w:p>
    <w:p w14:paraId="6F9E701D" w14:textId="77777777" w:rsidR="006C737C" w:rsidRPr="001F048B" w:rsidRDefault="006C737C" w:rsidP="006C737C">
      <w:pPr>
        <w:spacing w:line="360" w:lineRule="auto"/>
        <w:contextualSpacing/>
        <w:rPr>
          <w:rFonts w:ascii="Arial Nova" w:hAnsi="Arial Nova"/>
          <w:iCs/>
          <w:sz w:val="20"/>
        </w:rPr>
      </w:pPr>
    </w:p>
    <w:p w14:paraId="2C3FF628" w14:textId="77777777" w:rsidR="006C737C" w:rsidRPr="001F048B" w:rsidRDefault="006C737C" w:rsidP="006C737C">
      <w:pPr>
        <w:spacing w:line="360" w:lineRule="auto"/>
        <w:contextualSpacing/>
        <w:jc w:val="both"/>
        <w:rPr>
          <w:rFonts w:ascii="Arial Nova" w:hAnsi="Arial Nova"/>
          <w:iCs/>
          <w:sz w:val="20"/>
        </w:rPr>
      </w:pPr>
      <w:r w:rsidRPr="001F048B">
        <w:rPr>
          <w:rFonts w:ascii="Arial Nova" w:hAnsi="Arial Nova"/>
          <w:iCs/>
          <w:sz w:val="20"/>
        </w:rPr>
        <w:t>The consultant</w:t>
      </w:r>
      <w:r>
        <w:rPr>
          <w:rFonts w:ascii="Arial Nova" w:hAnsi="Arial Nova"/>
          <w:iCs/>
          <w:sz w:val="20"/>
        </w:rPr>
        <w:t>s</w:t>
      </w:r>
      <w:r w:rsidRPr="001F048B">
        <w:rPr>
          <w:rFonts w:ascii="Arial Nova" w:hAnsi="Arial Nova"/>
          <w:iCs/>
          <w:sz w:val="20"/>
        </w:rPr>
        <w:t xml:space="preserve"> would be expected to work collaboratively with CARPHA and other key stakeholders. The key tasks to be carried out are as follows:</w:t>
      </w:r>
    </w:p>
    <w:p w14:paraId="2CD32C7B" w14:textId="77777777" w:rsidR="006C737C" w:rsidRPr="001F048B" w:rsidRDefault="006C737C" w:rsidP="006C737C">
      <w:pPr>
        <w:pStyle w:val="ListParagraph"/>
        <w:spacing w:line="360" w:lineRule="auto"/>
        <w:ind w:left="1800"/>
        <w:rPr>
          <w:rFonts w:ascii="Arial Nova" w:hAnsi="Arial Nova"/>
          <w:iCs/>
          <w:sz w:val="20"/>
        </w:rPr>
      </w:pPr>
    </w:p>
    <w:p w14:paraId="3C5E3D41" w14:textId="77777777" w:rsidR="006C737C" w:rsidRPr="001F048B" w:rsidRDefault="006C737C" w:rsidP="006C737C">
      <w:pPr>
        <w:pStyle w:val="ListParagraph"/>
        <w:numPr>
          <w:ilvl w:val="0"/>
          <w:numId w:val="29"/>
        </w:numPr>
        <w:spacing w:line="360" w:lineRule="auto"/>
        <w:jc w:val="both"/>
        <w:rPr>
          <w:rFonts w:ascii="Arial Nova" w:hAnsi="Arial Nova"/>
          <w:iCs/>
          <w:sz w:val="20"/>
        </w:rPr>
      </w:pPr>
      <w:r w:rsidRPr="001F048B">
        <w:rPr>
          <w:rFonts w:ascii="Arial Nova" w:hAnsi="Arial Nova"/>
          <w:iCs/>
          <w:sz w:val="20"/>
        </w:rPr>
        <w:t>Design and develop curriculum content that promotes active student engagement, incorporates research-based best instructional design methodologies; integrates technological advances; and aligned with global and regional standards and requirements:</w:t>
      </w:r>
    </w:p>
    <w:p w14:paraId="0660C6E6" w14:textId="77777777" w:rsidR="006C737C" w:rsidRPr="001F048B" w:rsidRDefault="006C737C" w:rsidP="006C737C">
      <w:pPr>
        <w:pStyle w:val="ListParagraph"/>
        <w:spacing w:line="360" w:lineRule="auto"/>
        <w:rPr>
          <w:rFonts w:ascii="Arial Nova" w:hAnsi="Arial Nova"/>
          <w:iCs/>
          <w:sz w:val="20"/>
        </w:rPr>
      </w:pPr>
    </w:p>
    <w:p w14:paraId="49BB28B1" w14:textId="77777777" w:rsidR="006C737C" w:rsidRPr="001F048B" w:rsidRDefault="006C737C" w:rsidP="006C737C">
      <w:pPr>
        <w:pStyle w:val="ListParagraph"/>
        <w:numPr>
          <w:ilvl w:val="0"/>
          <w:numId w:val="29"/>
        </w:numPr>
        <w:spacing w:line="360" w:lineRule="auto"/>
        <w:jc w:val="both"/>
        <w:rPr>
          <w:rFonts w:ascii="Arial Nova" w:hAnsi="Arial Nova"/>
          <w:iCs/>
          <w:sz w:val="20"/>
        </w:rPr>
      </w:pPr>
      <w:r w:rsidRPr="001F048B">
        <w:rPr>
          <w:rFonts w:ascii="Arial Nova" w:hAnsi="Arial Nova"/>
          <w:iCs/>
          <w:sz w:val="20"/>
        </w:rPr>
        <w:t xml:space="preserve">Develop modular training materials on the competencies of the Level III curriculum. The curriculum content should be focused on the advanced principles of Epidemiologic Methods, Biostatistics, Public Health Surveillance, Laboratory and Biosafety, and Prevention Effectiveness; as well as Communication, Emergency Response and Preparedness, Computer Technology, Management and Leadership, and Teaching and Mentoring, </w:t>
      </w:r>
    </w:p>
    <w:p w14:paraId="2C14DE8D" w14:textId="77777777" w:rsidR="006C737C" w:rsidRPr="001F048B" w:rsidRDefault="006C737C" w:rsidP="006C737C">
      <w:pPr>
        <w:spacing w:line="360" w:lineRule="auto"/>
        <w:ind w:firstLine="720"/>
        <w:contextualSpacing/>
        <w:rPr>
          <w:rFonts w:ascii="Arial Nova" w:hAnsi="Arial Nova"/>
          <w:iCs/>
          <w:sz w:val="20"/>
        </w:rPr>
      </w:pPr>
    </w:p>
    <w:p w14:paraId="37AA8F4E" w14:textId="77777777" w:rsidR="006C737C" w:rsidRPr="001F048B" w:rsidRDefault="006C737C" w:rsidP="006C737C">
      <w:pPr>
        <w:pStyle w:val="ListParagraph"/>
        <w:numPr>
          <w:ilvl w:val="0"/>
          <w:numId w:val="30"/>
        </w:numPr>
        <w:spacing w:line="360" w:lineRule="auto"/>
        <w:jc w:val="both"/>
        <w:rPr>
          <w:rFonts w:ascii="Arial Nova" w:hAnsi="Arial Nova"/>
          <w:iCs/>
          <w:sz w:val="20"/>
        </w:rPr>
      </w:pPr>
      <w:r w:rsidRPr="001F048B">
        <w:rPr>
          <w:rFonts w:ascii="Arial Nova" w:hAnsi="Arial Nova"/>
          <w:iCs/>
          <w:sz w:val="20"/>
        </w:rPr>
        <w:t>Course outline: syllabus, course topics, course modules, module objectives, course duration, training outcomes, training methodology, testing and certification conditions</w:t>
      </w:r>
    </w:p>
    <w:p w14:paraId="25487323" w14:textId="77777777" w:rsidR="006C737C" w:rsidRPr="001F048B" w:rsidRDefault="006C737C" w:rsidP="006C737C">
      <w:pPr>
        <w:pStyle w:val="ListParagraph"/>
        <w:spacing w:line="360" w:lineRule="auto"/>
        <w:ind w:left="1080"/>
        <w:jc w:val="both"/>
        <w:rPr>
          <w:rFonts w:ascii="Arial Nova" w:hAnsi="Arial Nova"/>
          <w:iCs/>
          <w:sz w:val="20"/>
        </w:rPr>
      </w:pPr>
    </w:p>
    <w:p w14:paraId="6775CA59" w14:textId="77777777" w:rsidR="006C737C" w:rsidRPr="001F048B" w:rsidRDefault="006C737C" w:rsidP="006C737C">
      <w:pPr>
        <w:pStyle w:val="ListParagraph"/>
        <w:numPr>
          <w:ilvl w:val="0"/>
          <w:numId w:val="30"/>
        </w:numPr>
        <w:spacing w:line="360" w:lineRule="auto"/>
        <w:jc w:val="both"/>
        <w:rPr>
          <w:rFonts w:ascii="Arial Nova" w:hAnsi="Arial Nova"/>
          <w:iCs/>
          <w:sz w:val="20"/>
        </w:rPr>
      </w:pPr>
      <w:r w:rsidRPr="001F048B">
        <w:rPr>
          <w:rFonts w:ascii="Arial Nova" w:hAnsi="Arial Nova"/>
          <w:iCs/>
          <w:sz w:val="20"/>
        </w:rPr>
        <w:t>Course structure and content: timetable and content for each training module for every training day for the entire course.</w:t>
      </w:r>
    </w:p>
    <w:p w14:paraId="2CE0A0DC" w14:textId="77777777" w:rsidR="006C737C" w:rsidRPr="001F048B" w:rsidRDefault="006C737C" w:rsidP="006C737C">
      <w:pPr>
        <w:pStyle w:val="ListParagraph"/>
        <w:spacing w:line="360" w:lineRule="auto"/>
        <w:ind w:left="1800"/>
        <w:rPr>
          <w:rFonts w:ascii="Arial Nova" w:hAnsi="Arial Nova"/>
          <w:iCs/>
          <w:sz w:val="20"/>
        </w:rPr>
      </w:pPr>
    </w:p>
    <w:p w14:paraId="4087DA4F" w14:textId="77777777" w:rsidR="006C737C" w:rsidRPr="001F048B" w:rsidRDefault="006C737C" w:rsidP="006C737C">
      <w:pPr>
        <w:pStyle w:val="ListParagraph"/>
        <w:numPr>
          <w:ilvl w:val="0"/>
          <w:numId w:val="29"/>
        </w:numPr>
        <w:spacing w:line="360" w:lineRule="auto"/>
        <w:rPr>
          <w:rFonts w:ascii="Arial Nova" w:hAnsi="Arial Nova"/>
          <w:iCs/>
          <w:sz w:val="20"/>
        </w:rPr>
      </w:pPr>
      <w:r w:rsidRPr="001F048B">
        <w:rPr>
          <w:rFonts w:ascii="Arial Nova" w:hAnsi="Arial Nova"/>
          <w:iCs/>
          <w:sz w:val="20"/>
        </w:rPr>
        <w:t xml:space="preserve">Develop separate manuals for participants and trainers/facilitators </w:t>
      </w:r>
    </w:p>
    <w:p w14:paraId="36CEDFFE" w14:textId="77777777" w:rsidR="006C737C" w:rsidRPr="001F048B" w:rsidRDefault="006C737C" w:rsidP="006C737C">
      <w:pPr>
        <w:pStyle w:val="ListParagraph"/>
        <w:spacing w:line="360" w:lineRule="auto"/>
        <w:ind w:left="1800"/>
        <w:rPr>
          <w:rFonts w:ascii="Arial Nova" w:hAnsi="Arial Nova"/>
          <w:iCs/>
          <w:sz w:val="20"/>
        </w:rPr>
      </w:pPr>
    </w:p>
    <w:p w14:paraId="3973DE34" w14:textId="77777777" w:rsidR="006C737C" w:rsidRPr="001F048B" w:rsidRDefault="006C737C" w:rsidP="006C737C">
      <w:pPr>
        <w:pStyle w:val="ListParagraph"/>
        <w:numPr>
          <w:ilvl w:val="0"/>
          <w:numId w:val="29"/>
        </w:numPr>
        <w:spacing w:line="360" w:lineRule="auto"/>
        <w:rPr>
          <w:rFonts w:ascii="Arial Nova" w:hAnsi="Arial Nova"/>
          <w:iCs/>
          <w:sz w:val="20"/>
        </w:rPr>
      </w:pPr>
      <w:r w:rsidRPr="001F048B">
        <w:rPr>
          <w:rFonts w:ascii="Arial Nova" w:hAnsi="Arial Nova"/>
          <w:iCs/>
          <w:sz w:val="20"/>
        </w:rPr>
        <w:t xml:space="preserve">Prepare the evaluation framework for the prepared modules/curriculum </w:t>
      </w:r>
    </w:p>
    <w:p w14:paraId="2D203CF2" w14:textId="77777777" w:rsidR="006C737C" w:rsidRPr="001F048B" w:rsidRDefault="006C737C" w:rsidP="006C737C">
      <w:pPr>
        <w:pStyle w:val="ListParagraph"/>
        <w:spacing w:line="360" w:lineRule="auto"/>
        <w:rPr>
          <w:rFonts w:ascii="Arial Nova" w:hAnsi="Arial Nova"/>
          <w:i/>
          <w:sz w:val="20"/>
        </w:rPr>
      </w:pPr>
    </w:p>
    <w:p w14:paraId="48CED167" w14:textId="77777777" w:rsidR="006C737C" w:rsidRPr="001F048B" w:rsidRDefault="006C737C" w:rsidP="006C737C">
      <w:pPr>
        <w:pStyle w:val="ListParagraph"/>
        <w:numPr>
          <w:ilvl w:val="0"/>
          <w:numId w:val="30"/>
        </w:numPr>
        <w:spacing w:line="360" w:lineRule="auto"/>
        <w:jc w:val="both"/>
        <w:rPr>
          <w:rFonts w:ascii="Arial Nova" w:hAnsi="Arial Nova"/>
          <w:iCs/>
          <w:sz w:val="20"/>
        </w:rPr>
      </w:pPr>
      <w:r w:rsidRPr="001F048B">
        <w:rPr>
          <w:rFonts w:ascii="Arial Nova" w:hAnsi="Arial Nova"/>
          <w:iCs/>
          <w:sz w:val="20"/>
        </w:rPr>
        <w:t>Develop appropriate evaluation instruments for use at the beginning and end of training; as well as before and after modules in order measure any change in knowledge and perception of participants</w:t>
      </w:r>
    </w:p>
    <w:p w14:paraId="41442CD1" w14:textId="77777777" w:rsidR="006C737C" w:rsidRPr="001F048B" w:rsidRDefault="006C737C" w:rsidP="006C737C">
      <w:pPr>
        <w:pStyle w:val="ListParagraph"/>
        <w:spacing w:line="360" w:lineRule="auto"/>
        <w:ind w:left="1080"/>
        <w:jc w:val="both"/>
        <w:rPr>
          <w:rFonts w:ascii="Arial Nova" w:hAnsi="Arial Nova"/>
          <w:iCs/>
          <w:sz w:val="20"/>
        </w:rPr>
      </w:pPr>
    </w:p>
    <w:p w14:paraId="6F7823F1" w14:textId="77777777" w:rsidR="006C737C" w:rsidRPr="001F048B" w:rsidRDefault="006C737C" w:rsidP="006C737C">
      <w:pPr>
        <w:pStyle w:val="ListParagraph"/>
        <w:numPr>
          <w:ilvl w:val="0"/>
          <w:numId w:val="29"/>
        </w:numPr>
        <w:spacing w:line="360" w:lineRule="auto"/>
        <w:jc w:val="both"/>
        <w:rPr>
          <w:rFonts w:ascii="Arial Nova" w:hAnsi="Arial Nova"/>
          <w:iCs/>
          <w:sz w:val="20"/>
        </w:rPr>
      </w:pPr>
      <w:r w:rsidRPr="001F048B">
        <w:rPr>
          <w:rFonts w:ascii="Arial Nova" w:hAnsi="Arial Nova"/>
          <w:iCs/>
          <w:sz w:val="20"/>
        </w:rPr>
        <w:t>Make recommendations about how best to deliver the curriculum including recommendations on the most effective training strategies, methodologies and tools</w:t>
      </w:r>
    </w:p>
    <w:p w14:paraId="6F07C278" w14:textId="77777777" w:rsidR="006C737C" w:rsidRPr="001F048B" w:rsidRDefault="006C737C" w:rsidP="006C737C">
      <w:pPr>
        <w:pStyle w:val="ListParagraph"/>
        <w:spacing w:line="360" w:lineRule="auto"/>
        <w:jc w:val="both"/>
        <w:rPr>
          <w:rFonts w:ascii="Arial Nova" w:hAnsi="Arial Nova"/>
          <w:iCs/>
          <w:sz w:val="20"/>
        </w:rPr>
      </w:pPr>
    </w:p>
    <w:p w14:paraId="17BC616B" w14:textId="77777777" w:rsidR="006C737C" w:rsidRPr="001F048B" w:rsidRDefault="006C737C" w:rsidP="006C737C">
      <w:pPr>
        <w:pStyle w:val="ListParagraph"/>
        <w:numPr>
          <w:ilvl w:val="0"/>
          <w:numId w:val="29"/>
        </w:numPr>
        <w:spacing w:line="360" w:lineRule="auto"/>
        <w:jc w:val="both"/>
        <w:rPr>
          <w:rFonts w:ascii="Arial Nova" w:hAnsi="Arial Nova"/>
          <w:sz w:val="20"/>
        </w:rPr>
      </w:pPr>
      <w:r w:rsidRPr="001F048B">
        <w:rPr>
          <w:rFonts w:ascii="Arial Nova" w:hAnsi="Arial Nova"/>
          <w:sz w:val="20"/>
        </w:rPr>
        <w:t>Develop a minimum set of competencies for field placements</w:t>
      </w:r>
    </w:p>
    <w:p w14:paraId="30F20809" w14:textId="77777777" w:rsidR="006C737C" w:rsidRPr="001F048B" w:rsidRDefault="006C737C" w:rsidP="006C737C">
      <w:pPr>
        <w:pStyle w:val="ListParagraph"/>
        <w:spacing w:line="360" w:lineRule="auto"/>
        <w:ind w:left="1080"/>
        <w:rPr>
          <w:rFonts w:ascii="Arial Nova" w:hAnsi="Arial Nova"/>
          <w:i/>
          <w:sz w:val="20"/>
        </w:rPr>
      </w:pPr>
    </w:p>
    <w:p w14:paraId="502B03A8" w14:textId="77777777" w:rsidR="006C737C" w:rsidRPr="001F048B" w:rsidRDefault="006C737C" w:rsidP="006C737C">
      <w:pPr>
        <w:spacing w:line="360" w:lineRule="auto"/>
        <w:contextualSpacing/>
        <w:rPr>
          <w:rFonts w:ascii="Arial Nova" w:hAnsi="Arial Nova"/>
          <w:iCs/>
          <w:sz w:val="20"/>
        </w:rPr>
      </w:pPr>
      <w:r w:rsidRPr="001F048B">
        <w:rPr>
          <w:rFonts w:ascii="Arial Nova" w:hAnsi="Arial Nova"/>
          <w:iCs/>
          <w:sz w:val="20"/>
        </w:rPr>
        <w:t>Expected deliverables are as follows:</w:t>
      </w:r>
    </w:p>
    <w:p w14:paraId="1D381B53" w14:textId="77777777" w:rsidR="006C737C" w:rsidRPr="001F048B" w:rsidRDefault="006C737C" w:rsidP="006C737C">
      <w:pPr>
        <w:pStyle w:val="ListParagraph"/>
        <w:spacing w:line="360" w:lineRule="auto"/>
        <w:ind w:left="1080"/>
        <w:rPr>
          <w:rFonts w:ascii="Arial Nova" w:hAnsi="Arial Nova"/>
          <w:i/>
          <w:sz w:val="20"/>
        </w:rPr>
      </w:pPr>
    </w:p>
    <w:p w14:paraId="0C7D0A16" w14:textId="77777777" w:rsidR="006C737C" w:rsidRPr="001F048B" w:rsidRDefault="006C737C" w:rsidP="006C737C">
      <w:pPr>
        <w:pStyle w:val="ListParagraph"/>
        <w:numPr>
          <w:ilvl w:val="0"/>
          <w:numId w:val="39"/>
        </w:numPr>
        <w:spacing w:line="360" w:lineRule="auto"/>
        <w:jc w:val="both"/>
        <w:rPr>
          <w:rFonts w:ascii="Arial Nova" w:hAnsi="Arial Nova"/>
          <w:sz w:val="20"/>
        </w:rPr>
      </w:pPr>
      <w:r w:rsidRPr="001F048B">
        <w:rPr>
          <w:rFonts w:ascii="Arial Nova" w:hAnsi="Arial Nova"/>
          <w:b/>
          <w:bCs/>
          <w:iCs/>
          <w:sz w:val="20"/>
        </w:rPr>
        <w:t>Inception Report</w:t>
      </w:r>
      <w:r w:rsidRPr="001F048B">
        <w:rPr>
          <w:rFonts w:ascii="Arial Nova" w:hAnsi="Arial Nova"/>
          <w:iCs/>
          <w:sz w:val="20"/>
        </w:rPr>
        <w:t xml:space="preserve">: </w:t>
      </w:r>
      <w:r w:rsidRPr="001F048B">
        <w:rPr>
          <w:rFonts w:ascii="Arial Nova" w:hAnsi="Arial Nova"/>
          <w:sz w:val="20"/>
        </w:rPr>
        <w:t>Detailed workplan with timelines for completing the consultancy, with key milestones and expected deliverables clearly identified</w:t>
      </w:r>
    </w:p>
    <w:p w14:paraId="33F893AF" w14:textId="77777777" w:rsidR="006C737C" w:rsidRPr="001F048B" w:rsidRDefault="006C737C" w:rsidP="006C737C">
      <w:pPr>
        <w:pStyle w:val="ListParagraph"/>
        <w:spacing w:line="360" w:lineRule="auto"/>
        <w:ind w:left="360"/>
        <w:jc w:val="both"/>
        <w:rPr>
          <w:rFonts w:ascii="Arial Nova" w:hAnsi="Arial Nova"/>
          <w:iCs/>
          <w:sz w:val="20"/>
        </w:rPr>
      </w:pPr>
    </w:p>
    <w:p w14:paraId="6246620F" w14:textId="77777777" w:rsidR="006C737C" w:rsidRPr="001F048B" w:rsidRDefault="006C737C" w:rsidP="006C737C">
      <w:pPr>
        <w:pStyle w:val="ListParagraph"/>
        <w:numPr>
          <w:ilvl w:val="0"/>
          <w:numId w:val="39"/>
        </w:numPr>
        <w:spacing w:line="360" w:lineRule="auto"/>
        <w:jc w:val="both"/>
        <w:rPr>
          <w:rFonts w:ascii="Arial Nova" w:hAnsi="Arial Nova"/>
          <w:sz w:val="20"/>
        </w:rPr>
      </w:pPr>
      <w:r w:rsidRPr="001F048B">
        <w:rPr>
          <w:rFonts w:ascii="Arial Nova" w:hAnsi="Arial Nova"/>
          <w:b/>
          <w:bCs/>
          <w:sz w:val="20"/>
        </w:rPr>
        <w:t>Interim Report 1</w:t>
      </w:r>
      <w:r w:rsidRPr="001F048B">
        <w:rPr>
          <w:rFonts w:ascii="Arial Nova" w:hAnsi="Arial Nova"/>
          <w:sz w:val="20"/>
        </w:rPr>
        <w:t>: description of progress made with execution of scope of work; should contain a summary of progress made with development of the curriculum, problems and challenges experienced, and recommendations for minimizing / elimination the challenges</w:t>
      </w:r>
    </w:p>
    <w:p w14:paraId="412CD036" w14:textId="77777777" w:rsidR="006C737C" w:rsidRPr="001F048B" w:rsidRDefault="006C737C" w:rsidP="006C737C">
      <w:pPr>
        <w:pStyle w:val="ListParagraph"/>
        <w:spacing w:line="360" w:lineRule="auto"/>
        <w:rPr>
          <w:rFonts w:ascii="Arial Nova" w:hAnsi="Arial Nova"/>
          <w:sz w:val="20"/>
        </w:rPr>
      </w:pPr>
    </w:p>
    <w:p w14:paraId="6F3C7DA2" w14:textId="77777777" w:rsidR="006C737C" w:rsidRPr="001F048B" w:rsidRDefault="006C737C" w:rsidP="006C737C">
      <w:pPr>
        <w:pStyle w:val="ListParagraph"/>
        <w:numPr>
          <w:ilvl w:val="0"/>
          <w:numId w:val="39"/>
        </w:numPr>
        <w:spacing w:line="360" w:lineRule="auto"/>
        <w:jc w:val="both"/>
        <w:rPr>
          <w:rFonts w:ascii="Arial Nova" w:hAnsi="Arial Nova"/>
          <w:sz w:val="20"/>
        </w:rPr>
      </w:pPr>
      <w:r w:rsidRPr="001F048B">
        <w:rPr>
          <w:rFonts w:ascii="Arial Nova" w:hAnsi="Arial Nova"/>
          <w:b/>
          <w:bCs/>
          <w:sz w:val="20"/>
        </w:rPr>
        <w:lastRenderedPageBreak/>
        <w:t>Interim Report 2</w:t>
      </w:r>
      <w:r w:rsidRPr="001F048B">
        <w:rPr>
          <w:rFonts w:ascii="Arial Nova" w:hAnsi="Arial Nova"/>
          <w:sz w:val="20"/>
        </w:rPr>
        <w:t>: Same specifications as Interim Report 1</w:t>
      </w:r>
    </w:p>
    <w:p w14:paraId="7EAC9DC5" w14:textId="77777777" w:rsidR="006C737C" w:rsidRPr="001F048B" w:rsidRDefault="006C737C" w:rsidP="006C737C">
      <w:pPr>
        <w:pStyle w:val="ListParagraph"/>
        <w:spacing w:line="360" w:lineRule="auto"/>
        <w:rPr>
          <w:rFonts w:ascii="Arial Nova" w:hAnsi="Arial Nova"/>
          <w:sz w:val="20"/>
        </w:rPr>
      </w:pPr>
    </w:p>
    <w:p w14:paraId="3F2D7A63" w14:textId="77777777" w:rsidR="006C737C" w:rsidRPr="001F048B" w:rsidRDefault="006C737C" w:rsidP="006C737C">
      <w:pPr>
        <w:pStyle w:val="ListParagraph"/>
        <w:numPr>
          <w:ilvl w:val="0"/>
          <w:numId w:val="39"/>
        </w:numPr>
        <w:spacing w:line="360" w:lineRule="auto"/>
        <w:jc w:val="both"/>
        <w:rPr>
          <w:rFonts w:ascii="Arial Nova" w:hAnsi="Arial Nova"/>
          <w:sz w:val="20"/>
        </w:rPr>
      </w:pPr>
      <w:r w:rsidRPr="001F048B">
        <w:rPr>
          <w:rFonts w:ascii="Arial Nova" w:hAnsi="Arial Nova"/>
          <w:b/>
          <w:bCs/>
          <w:sz w:val="20"/>
        </w:rPr>
        <w:t>Draft Final Report</w:t>
      </w:r>
      <w:r w:rsidRPr="001F048B">
        <w:rPr>
          <w:rFonts w:ascii="Arial Nova" w:hAnsi="Arial Nova"/>
          <w:sz w:val="20"/>
        </w:rPr>
        <w:t>: Summary of progress with implementation of the Tasks set out above, summary of findings, including knowledge gained throughout the consultancy, recommendations for the delivery of course content and evaluation tools, recommendations on the most effective training strategies, methodologies and tools. An annex should be provided containing the content of the material created, or links to videos and/or external documents.</w:t>
      </w:r>
    </w:p>
    <w:p w14:paraId="4EBD107D" w14:textId="77777777" w:rsidR="006C737C" w:rsidRPr="001F048B" w:rsidRDefault="006C737C" w:rsidP="006C737C">
      <w:pPr>
        <w:pStyle w:val="ListParagraph"/>
        <w:spacing w:line="360" w:lineRule="auto"/>
        <w:rPr>
          <w:rFonts w:ascii="Arial Nova" w:hAnsi="Arial Nova"/>
          <w:sz w:val="20"/>
        </w:rPr>
      </w:pPr>
    </w:p>
    <w:p w14:paraId="462E7429" w14:textId="77777777" w:rsidR="006C737C" w:rsidRPr="001F048B" w:rsidRDefault="006C737C" w:rsidP="006C737C">
      <w:pPr>
        <w:pStyle w:val="ListParagraph"/>
        <w:numPr>
          <w:ilvl w:val="0"/>
          <w:numId w:val="39"/>
        </w:numPr>
        <w:spacing w:line="360" w:lineRule="auto"/>
        <w:jc w:val="both"/>
        <w:rPr>
          <w:rFonts w:ascii="Arial Nova" w:hAnsi="Arial Nova"/>
          <w:sz w:val="20"/>
        </w:rPr>
      </w:pPr>
      <w:r w:rsidRPr="001F048B">
        <w:rPr>
          <w:rFonts w:ascii="Arial Nova" w:hAnsi="Arial Nova"/>
          <w:b/>
          <w:bCs/>
          <w:sz w:val="20"/>
        </w:rPr>
        <w:t>Final Report</w:t>
      </w:r>
      <w:r w:rsidRPr="001F048B">
        <w:rPr>
          <w:rFonts w:ascii="Arial Nova" w:hAnsi="Arial Nova"/>
          <w:sz w:val="20"/>
        </w:rPr>
        <w:t>: Same specifications as the Draft Final Report which is to be amended based on the feedback/comments of the Client.</w:t>
      </w:r>
    </w:p>
    <w:p w14:paraId="7F2B202F" w14:textId="77777777" w:rsidR="006C737C" w:rsidRPr="001F048B" w:rsidRDefault="006C737C" w:rsidP="006C737C">
      <w:pPr>
        <w:spacing w:line="360" w:lineRule="auto"/>
        <w:contextualSpacing/>
        <w:rPr>
          <w:rFonts w:ascii="Arial Nova" w:hAnsi="Arial Nova"/>
          <w:sz w:val="20"/>
        </w:rPr>
      </w:pPr>
    </w:p>
    <w:p w14:paraId="347E9C5E"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Confidentiality, Copyright and other Proprietary rights </w:t>
      </w:r>
    </w:p>
    <w:p w14:paraId="78418E33" w14:textId="77777777" w:rsidR="006C737C" w:rsidRPr="001F048B" w:rsidRDefault="006C737C" w:rsidP="006C737C">
      <w:pPr>
        <w:spacing w:line="360" w:lineRule="auto"/>
        <w:contextualSpacing/>
        <w:rPr>
          <w:rFonts w:ascii="Arial Nova" w:hAnsi="Arial Nova"/>
          <w:sz w:val="20"/>
        </w:rPr>
      </w:pPr>
    </w:p>
    <w:p w14:paraId="05F92262" w14:textId="77777777" w:rsidR="006C737C" w:rsidRPr="001F048B" w:rsidRDefault="006C737C" w:rsidP="006C737C">
      <w:pPr>
        <w:numPr>
          <w:ilvl w:val="0"/>
          <w:numId w:val="44"/>
        </w:numPr>
        <w:spacing w:line="360" w:lineRule="auto"/>
        <w:contextualSpacing/>
        <w:jc w:val="both"/>
        <w:textAlignment w:val="baseline"/>
        <w:rPr>
          <w:rFonts w:ascii="Arial Nova" w:hAnsi="Arial Nova"/>
          <w:bCs/>
          <w:i/>
          <w:sz w:val="20"/>
        </w:rPr>
      </w:pPr>
      <w:r w:rsidRPr="001F048B">
        <w:rPr>
          <w:rFonts w:ascii="Arial Nova" w:hAnsi="Arial Nova"/>
          <w:color w:val="000000"/>
          <w:sz w:val="20"/>
        </w:rPr>
        <w:t>The consultant</w:t>
      </w:r>
      <w:r>
        <w:rPr>
          <w:rFonts w:ascii="Arial Nova" w:hAnsi="Arial Nova"/>
          <w:color w:val="000000"/>
          <w:sz w:val="20"/>
        </w:rPr>
        <w:t>s</w:t>
      </w:r>
      <w:r w:rsidRPr="001F048B">
        <w:rPr>
          <w:rFonts w:ascii="Arial Nova" w:hAnsi="Arial Nova"/>
          <w:color w:val="000000"/>
          <w:sz w:val="20"/>
        </w:rPr>
        <w:t xml:space="preserve"> shall maintain full confidentiality of all documentation shared and produced during the consultancy. The consultant</w:t>
      </w:r>
      <w:r>
        <w:rPr>
          <w:rFonts w:ascii="Arial Nova" w:hAnsi="Arial Nova"/>
          <w:color w:val="000000"/>
          <w:sz w:val="20"/>
        </w:rPr>
        <w:t>s</w:t>
      </w:r>
      <w:r w:rsidRPr="001F048B">
        <w:rPr>
          <w:rFonts w:ascii="Arial Nova" w:hAnsi="Arial Nova"/>
          <w:color w:val="000000"/>
          <w:sz w:val="20"/>
        </w:rPr>
        <w:t xml:space="preserve"> may not utilize, without prior approval from CARPHA, the information for presentations or studies related to this consultancy</w:t>
      </w:r>
    </w:p>
    <w:p w14:paraId="41A8B3C9" w14:textId="77777777" w:rsidR="006C737C" w:rsidRPr="001F048B" w:rsidRDefault="006C737C" w:rsidP="006C737C">
      <w:pPr>
        <w:numPr>
          <w:ilvl w:val="0"/>
          <w:numId w:val="44"/>
        </w:numPr>
        <w:spacing w:line="360" w:lineRule="auto"/>
        <w:contextualSpacing/>
        <w:jc w:val="both"/>
        <w:textAlignment w:val="baseline"/>
        <w:rPr>
          <w:rFonts w:ascii="Arial Nova" w:hAnsi="Arial Nova"/>
          <w:bCs/>
          <w:i/>
          <w:sz w:val="20"/>
        </w:rPr>
      </w:pPr>
      <w:r w:rsidRPr="001F048B">
        <w:rPr>
          <w:rFonts w:ascii="Arial Nova" w:hAnsi="Arial Nova"/>
          <w:color w:val="000000"/>
          <w:sz w:val="20"/>
        </w:rPr>
        <w:t>CARPHA shall be entitled to all copyrights, patents and other proprietary rights and trademarks with regard to the products or documents and other materials which bear a direct relation to, or are produced or prepared or collected in consequences of, or in the course of the execution of the consultancy.</w:t>
      </w:r>
    </w:p>
    <w:p w14:paraId="000609FA" w14:textId="77777777" w:rsidR="006C737C" w:rsidRPr="001F048B" w:rsidRDefault="006C737C" w:rsidP="006C737C">
      <w:pPr>
        <w:spacing w:line="360" w:lineRule="auto"/>
        <w:contextualSpacing/>
        <w:jc w:val="both"/>
        <w:rPr>
          <w:rFonts w:ascii="Arial Nova" w:hAnsi="Arial Nova"/>
          <w:sz w:val="20"/>
        </w:rPr>
      </w:pPr>
    </w:p>
    <w:p w14:paraId="02B97B24" w14:textId="77777777" w:rsidR="006C737C" w:rsidRPr="001F048B" w:rsidRDefault="006C737C" w:rsidP="006C737C">
      <w:pPr>
        <w:pStyle w:val="ListParagraph"/>
        <w:numPr>
          <w:ilvl w:val="0"/>
          <w:numId w:val="26"/>
        </w:numPr>
        <w:spacing w:line="360" w:lineRule="auto"/>
        <w:jc w:val="both"/>
        <w:rPr>
          <w:rFonts w:ascii="Arial Nova" w:hAnsi="Arial Nova"/>
          <w:b/>
          <w:iCs/>
          <w:sz w:val="20"/>
        </w:rPr>
      </w:pPr>
      <w:r w:rsidRPr="001F048B">
        <w:rPr>
          <w:rFonts w:ascii="Arial Nova" w:hAnsi="Arial Nova"/>
          <w:b/>
          <w:iCs/>
          <w:sz w:val="20"/>
        </w:rPr>
        <w:t xml:space="preserve">Qualification Requirements for the Key Experts  </w:t>
      </w:r>
    </w:p>
    <w:p w14:paraId="20B5B3DA" w14:textId="77777777" w:rsidR="006C737C" w:rsidRPr="001F048B" w:rsidRDefault="006C737C" w:rsidP="006C737C">
      <w:pPr>
        <w:pStyle w:val="ListParagraph"/>
        <w:spacing w:line="360" w:lineRule="auto"/>
        <w:ind w:left="360"/>
        <w:rPr>
          <w:rFonts w:ascii="Arial Nova" w:hAnsi="Arial Nova"/>
          <w:bCs/>
          <w:i/>
          <w:sz w:val="20"/>
        </w:rPr>
      </w:pPr>
    </w:p>
    <w:p w14:paraId="75C173EC" w14:textId="77777777" w:rsidR="006C737C" w:rsidRPr="001F048B" w:rsidRDefault="006C737C" w:rsidP="006C737C">
      <w:pPr>
        <w:spacing w:line="360" w:lineRule="auto"/>
        <w:contextualSpacing/>
        <w:jc w:val="both"/>
        <w:rPr>
          <w:rFonts w:ascii="Arial Nova" w:hAnsi="Arial Nova"/>
          <w:bCs/>
          <w:iCs/>
          <w:sz w:val="20"/>
        </w:rPr>
      </w:pPr>
      <w:r w:rsidRPr="001F048B">
        <w:rPr>
          <w:rFonts w:ascii="Arial Nova" w:hAnsi="Arial Nova"/>
          <w:bCs/>
          <w:iCs/>
          <w:sz w:val="20"/>
        </w:rPr>
        <w:t xml:space="preserve">The work requires use of initiative and capacity to work without close supervision, use of judgement, tact, and diplomacy. There is also the need to think and act quickly for immediate resolution of problems and situations. </w:t>
      </w:r>
    </w:p>
    <w:p w14:paraId="19892889" w14:textId="77777777" w:rsidR="006C737C" w:rsidRPr="001F048B" w:rsidRDefault="006C737C" w:rsidP="006C737C">
      <w:pPr>
        <w:pStyle w:val="ListParagraph"/>
        <w:spacing w:line="360" w:lineRule="auto"/>
        <w:ind w:left="360"/>
        <w:rPr>
          <w:rFonts w:ascii="Arial Nova" w:hAnsi="Arial Nova"/>
          <w:bCs/>
          <w:i/>
          <w:sz w:val="20"/>
        </w:rPr>
      </w:pPr>
    </w:p>
    <w:p w14:paraId="3DE4D6BA" w14:textId="77777777" w:rsidR="006C737C" w:rsidRPr="001F048B" w:rsidRDefault="006C737C" w:rsidP="006C737C">
      <w:pPr>
        <w:pStyle w:val="ListParagraph"/>
        <w:numPr>
          <w:ilvl w:val="0"/>
          <w:numId w:val="34"/>
        </w:numPr>
        <w:spacing w:line="360" w:lineRule="auto"/>
        <w:rPr>
          <w:rFonts w:ascii="Arial Nova" w:hAnsi="Arial Nova"/>
          <w:b/>
          <w:iCs/>
          <w:sz w:val="20"/>
        </w:rPr>
      </w:pPr>
      <w:r w:rsidRPr="001F048B">
        <w:rPr>
          <w:rFonts w:ascii="Arial Nova" w:hAnsi="Arial Nova"/>
          <w:b/>
          <w:iCs/>
          <w:sz w:val="20"/>
        </w:rPr>
        <w:t>Key Expert: Team Leader</w:t>
      </w:r>
    </w:p>
    <w:p w14:paraId="0F0E77F0" w14:textId="77777777" w:rsidR="006C737C" w:rsidRPr="001F048B" w:rsidRDefault="006C737C" w:rsidP="006C737C">
      <w:pPr>
        <w:spacing w:line="360" w:lineRule="auto"/>
        <w:ind w:firstLine="360"/>
        <w:contextualSpacing/>
        <w:rPr>
          <w:rFonts w:ascii="Arial Nova" w:hAnsi="Arial Nova"/>
          <w:bCs/>
          <w:iCs/>
          <w:sz w:val="20"/>
        </w:rPr>
      </w:pPr>
    </w:p>
    <w:p w14:paraId="391BE7E9" w14:textId="77777777" w:rsidR="006C737C" w:rsidRPr="001F048B" w:rsidRDefault="006C737C" w:rsidP="006C737C">
      <w:pPr>
        <w:spacing w:line="360" w:lineRule="auto"/>
        <w:contextualSpacing/>
        <w:rPr>
          <w:rFonts w:ascii="Arial Nova" w:hAnsi="Arial Nova"/>
          <w:b/>
          <w:bCs/>
          <w:sz w:val="20"/>
        </w:rPr>
      </w:pPr>
      <w:r w:rsidRPr="001F048B">
        <w:rPr>
          <w:rFonts w:ascii="Arial Nova" w:hAnsi="Arial Nova"/>
          <w:b/>
          <w:bCs/>
          <w:sz w:val="20"/>
        </w:rPr>
        <w:t>Academic Qualification</w:t>
      </w:r>
    </w:p>
    <w:p w14:paraId="7E9CB88C" w14:textId="77777777" w:rsidR="006C737C" w:rsidRPr="001F048B" w:rsidRDefault="006C737C" w:rsidP="006C737C">
      <w:pPr>
        <w:spacing w:line="360" w:lineRule="auto"/>
        <w:ind w:firstLine="360"/>
        <w:contextualSpacing/>
        <w:rPr>
          <w:rFonts w:ascii="Arial Nova" w:hAnsi="Arial Nova"/>
          <w:bCs/>
          <w:iCs/>
          <w:sz w:val="20"/>
        </w:rPr>
      </w:pPr>
      <w:r w:rsidRPr="001F048B">
        <w:rPr>
          <w:rFonts w:ascii="Arial Nova" w:hAnsi="Arial Nova"/>
          <w:bCs/>
          <w:iCs/>
          <w:sz w:val="20"/>
        </w:rPr>
        <w:t xml:space="preserve"> </w:t>
      </w:r>
    </w:p>
    <w:p w14:paraId="5D60CA12" w14:textId="77777777" w:rsidR="006C737C" w:rsidRPr="001F048B" w:rsidRDefault="006C737C" w:rsidP="006C737C">
      <w:pPr>
        <w:pStyle w:val="ListParagraph"/>
        <w:numPr>
          <w:ilvl w:val="0"/>
          <w:numId w:val="31"/>
        </w:numPr>
        <w:spacing w:line="360" w:lineRule="auto"/>
        <w:rPr>
          <w:rFonts w:ascii="Arial Nova" w:hAnsi="Arial Nova"/>
          <w:bCs/>
          <w:iCs/>
          <w:sz w:val="20"/>
        </w:rPr>
      </w:pPr>
      <w:bookmarkStart w:id="0" w:name="_Hlk30066435"/>
      <w:r w:rsidRPr="001F048B">
        <w:rPr>
          <w:rFonts w:ascii="Arial Nova" w:hAnsi="Arial Nova"/>
          <w:bCs/>
          <w:iCs/>
          <w:sz w:val="20"/>
        </w:rPr>
        <w:t xml:space="preserve">At least a PhD from an accredited university in Epidemiology or Public Health </w:t>
      </w:r>
      <w:bookmarkEnd w:id="0"/>
    </w:p>
    <w:p w14:paraId="6534EE14" w14:textId="77777777" w:rsidR="006C737C" w:rsidRPr="001F048B" w:rsidRDefault="006C737C" w:rsidP="006C737C">
      <w:pPr>
        <w:spacing w:line="360" w:lineRule="auto"/>
        <w:ind w:firstLine="360"/>
        <w:contextualSpacing/>
        <w:rPr>
          <w:rFonts w:ascii="Arial Nova" w:hAnsi="Arial Nova"/>
          <w:bCs/>
          <w:iCs/>
          <w:sz w:val="20"/>
        </w:rPr>
      </w:pPr>
    </w:p>
    <w:p w14:paraId="3A9E516E" w14:textId="77777777" w:rsidR="006C737C" w:rsidRPr="001F048B" w:rsidRDefault="006C737C" w:rsidP="006C737C">
      <w:pPr>
        <w:spacing w:line="360" w:lineRule="auto"/>
        <w:contextualSpacing/>
        <w:rPr>
          <w:rFonts w:ascii="Arial Nova" w:hAnsi="Arial Nova"/>
          <w:sz w:val="20"/>
        </w:rPr>
      </w:pPr>
      <w:r w:rsidRPr="001F048B">
        <w:rPr>
          <w:rFonts w:ascii="Arial Nova" w:hAnsi="Arial Nova"/>
          <w:bCs/>
          <w:iCs/>
          <w:sz w:val="20"/>
        </w:rPr>
        <w:t>Specific</w:t>
      </w:r>
      <w:r w:rsidRPr="001F048B">
        <w:rPr>
          <w:rFonts w:ascii="Arial Nova" w:eastAsia="Calibri" w:hAnsi="Arial Nova" w:cs="Calibri"/>
          <w:sz w:val="20"/>
        </w:rPr>
        <w:t xml:space="preserve"> </w:t>
      </w:r>
      <w:r w:rsidRPr="001F048B">
        <w:rPr>
          <w:rFonts w:ascii="Arial Nova" w:eastAsia="Calibri" w:hAnsi="Arial Nova"/>
          <w:sz w:val="20"/>
        </w:rPr>
        <w:t>Experience</w:t>
      </w:r>
      <w:r w:rsidRPr="001F048B">
        <w:rPr>
          <w:rFonts w:ascii="Arial Nova" w:eastAsia="Calibri" w:hAnsi="Arial Nova" w:cs="Calibri"/>
          <w:sz w:val="20"/>
        </w:rPr>
        <w:t xml:space="preserve">         </w:t>
      </w:r>
    </w:p>
    <w:p w14:paraId="66A6AC78" w14:textId="77777777" w:rsidR="006C737C" w:rsidRPr="001F048B" w:rsidRDefault="006C737C" w:rsidP="006C737C">
      <w:pPr>
        <w:spacing w:line="360" w:lineRule="auto"/>
        <w:ind w:firstLine="360"/>
        <w:contextualSpacing/>
        <w:rPr>
          <w:rFonts w:ascii="Arial Nova" w:hAnsi="Arial Nova"/>
          <w:iCs/>
          <w:sz w:val="20"/>
        </w:rPr>
      </w:pPr>
    </w:p>
    <w:p w14:paraId="23336AB0" w14:textId="77777777" w:rsidR="006C737C" w:rsidRPr="001F048B" w:rsidRDefault="006C737C" w:rsidP="006C737C">
      <w:pPr>
        <w:pStyle w:val="ListParagraph"/>
        <w:numPr>
          <w:ilvl w:val="0"/>
          <w:numId w:val="31"/>
        </w:numPr>
        <w:spacing w:line="360" w:lineRule="auto"/>
        <w:rPr>
          <w:rFonts w:ascii="Arial Nova" w:hAnsi="Arial Nova"/>
          <w:bCs/>
          <w:iCs/>
          <w:sz w:val="20"/>
        </w:rPr>
      </w:pPr>
      <w:r w:rsidRPr="001F048B">
        <w:rPr>
          <w:rFonts w:ascii="Arial Nova" w:hAnsi="Arial Nova"/>
          <w:iCs/>
          <w:sz w:val="20"/>
        </w:rPr>
        <w:t>Knowledge of Field Epidemiology Training Programmes</w:t>
      </w:r>
    </w:p>
    <w:p w14:paraId="0690956B" w14:textId="77777777" w:rsidR="006C737C" w:rsidRPr="001F048B" w:rsidRDefault="006C737C" w:rsidP="006C737C">
      <w:pPr>
        <w:pStyle w:val="ListParagraph"/>
        <w:numPr>
          <w:ilvl w:val="0"/>
          <w:numId w:val="31"/>
        </w:numPr>
        <w:spacing w:line="360" w:lineRule="auto"/>
        <w:rPr>
          <w:rFonts w:ascii="Arial Nova" w:hAnsi="Arial Nova"/>
          <w:bCs/>
          <w:iCs/>
          <w:sz w:val="20"/>
        </w:rPr>
      </w:pPr>
      <w:r w:rsidRPr="001F048B">
        <w:rPr>
          <w:rFonts w:ascii="Arial Nova" w:hAnsi="Arial Nova"/>
          <w:iCs/>
          <w:sz w:val="20"/>
        </w:rPr>
        <w:lastRenderedPageBreak/>
        <w:t xml:space="preserve">Knowledge of Competency-Based Curriculum design </w:t>
      </w:r>
    </w:p>
    <w:p w14:paraId="73C0D52D" w14:textId="77777777" w:rsidR="006C737C" w:rsidRPr="001F048B" w:rsidRDefault="006C737C" w:rsidP="006C737C">
      <w:pPr>
        <w:pStyle w:val="ListParagraph"/>
        <w:numPr>
          <w:ilvl w:val="0"/>
          <w:numId w:val="31"/>
        </w:numPr>
        <w:spacing w:line="360" w:lineRule="auto"/>
        <w:rPr>
          <w:rFonts w:ascii="Arial Nova" w:hAnsi="Arial Nova"/>
          <w:bCs/>
          <w:iCs/>
          <w:sz w:val="20"/>
        </w:rPr>
      </w:pPr>
      <w:r w:rsidRPr="001F048B">
        <w:rPr>
          <w:rFonts w:ascii="Arial Nova" w:hAnsi="Arial Nova"/>
          <w:iCs/>
          <w:sz w:val="20"/>
        </w:rPr>
        <w:t>Knowledge of implementation of curriculum</w:t>
      </w:r>
    </w:p>
    <w:p w14:paraId="47BF1F1A" w14:textId="77777777" w:rsidR="006C737C" w:rsidRPr="001F048B" w:rsidRDefault="006C737C" w:rsidP="006C737C">
      <w:pPr>
        <w:spacing w:line="360" w:lineRule="auto"/>
        <w:contextualSpacing/>
        <w:rPr>
          <w:rFonts w:ascii="Arial Nova" w:hAnsi="Arial Nova"/>
          <w:bCs/>
          <w:iCs/>
          <w:sz w:val="20"/>
        </w:rPr>
      </w:pPr>
    </w:p>
    <w:p w14:paraId="0A18F6C0" w14:textId="77777777" w:rsidR="006C737C" w:rsidRDefault="006C737C" w:rsidP="006C737C">
      <w:pPr>
        <w:spacing w:line="360" w:lineRule="auto"/>
        <w:contextualSpacing/>
        <w:rPr>
          <w:rFonts w:ascii="Arial Nova" w:eastAsia="Calibri" w:hAnsi="Arial Nova"/>
          <w:b/>
          <w:bCs/>
          <w:sz w:val="20"/>
        </w:rPr>
      </w:pPr>
      <w:r w:rsidRPr="001F048B">
        <w:rPr>
          <w:rFonts w:ascii="Arial Nova" w:eastAsia="Calibri" w:hAnsi="Arial Nova"/>
          <w:b/>
          <w:bCs/>
          <w:sz w:val="20"/>
        </w:rPr>
        <w:t xml:space="preserve">General Experience        </w:t>
      </w:r>
    </w:p>
    <w:p w14:paraId="7ABED01B" w14:textId="77777777" w:rsidR="006C737C" w:rsidRPr="001F048B" w:rsidRDefault="006C737C" w:rsidP="006C737C">
      <w:pPr>
        <w:spacing w:line="360" w:lineRule="auto"/>
        <w:contextualSpacing/>
        <w:rPr>
          <w:rFonts w:ascii="Arial Nova" w:hAnsi="Arial Nova"/>
          <w:b/>
          <w:bCs/>
          <w:sz w:val="20"/>
        </w:rPr>
      </w:pPr>
    </w:p>
    <w:p w14:paraId="05428A08" w14:textId="77777777" w:rsidR="006C737C" w:rsidRPr="001F048B" w:rsidRDefault="006C737C" w:rsidP="006C737C">
      <w:pPr>
        <w:pStyle w:val="ListParagraph"/>
        <w:numPr>
          <w:ilvl w:val="0"/>
          <w:numId w:val="32"/>
        </w:numPr>
        <w:spacing w:line="360" w:lineRule="auto"/>
        <w:rPr>
          <w:rFonts w:ascii="Arial Nova" w:hAnsi="Arial Nova"/>
          <w:bCs/>
          <w:iCs/>
          <w:sz w:val="20"/>
        </w:rPr>
      </w:pPr>
      <w:r w:rsidRPr="001F048B">
        <w:rPr>
          <w:rFonts w:ascii="Arial Nova" w:hAnsi="Arial Nova"/>
          <w:bCs/>
          <w:iCs/>
          <w:sz w:val="20"/>
        </w:rPr>
        <w:t xml:space="preserve">At least five (5) years’ experience working in public health </w:t>
      </w:r>
    </w:p>
    <w:p w14:paraId="64B60FDF" w14:textId="77777777" w:rsidR="006C737C" w:rsidRPr="001F048B" w:rsidRDefault="006C737C" w:rsidP="006C737C">
      <w:pPr>
        <w:pStyle w:val="ListParagraph"/>
        <w:numPr>
          <w:ilvl w:val="0"/>
          <w:numId w:val="32"/>
        </w:numPr>
        <w:spacing w:line="360" w:lineRule="auto"/>
        <w:rPr>
          <w:rFonts w:ascii="Arial Nova" w:hAnsi="Arial Nova"/>
          <w:bCs/>
          <w:iCs/>
          <w:sz w:val="20"/>
        </w:rPr>
      </w:pPr>
      <w:r w:rsidRPr="001F048B">
        <w:rPr>
          <w:rFonts w:ascii="Arial Nova" w:hAnsi="Arial Nova"/>
          <w:bCs/>
          <w:iCs/>
          <w:sz w:val="20"/>
        </w:rPr>
        <w:t>At least three (3) years’ experience in developing and managing the development of FETP competency-based curricula</w:t>
      </w:r>
    </w:p>
    <w:p w14:paraId="378BDC57" w14:textId="77777777" w:rsidR="006C737C" w:rsidRPr="001F048B" w:rsidRDefault="006C737C" w:rsidP="006C737C">
      <w:pPr>
        <w:pStyle w:val="ListParagraph"/>
        <w:numPr>
          <w:ilvl w:val="0"/>
          <w:numId w:val="32"/>
        </w:numPr>
        <w:spacing w:line="360" w:lineRule="auto"/>
        <w:rPr>
          <w:rFonts w:ascii="Arial Nova" w:hAnsi="Arial Nova"/>
          <w:bCs/>
          <w:iCs/>
          <w:sz w:val="20"/>
        </w:rPr>
      </w:pPr>
      <w:r w:rsidRPr="001F048B">
        <w:rPr>
          <w:rFonts w:ascii="Arial Nova" w:hAnsi="Arial Nova"/>
          <w:bCs/>
          <w:iCs/>
          <w:sz w:val="20"/>
        </w:rPr>
        <w:t>At least three (3) years’ experience in developing online training</w:t>
      </w:r>
    </w:p>
    <w:p w14:paraId="0B90D8E4" w14:textId="77777777" w:rsidR="006C737C" w:rsidRPr="001F048B" w:rsidRDefault="006C737C" w:rsidP="006C737C">
      <w:pPr>
        <w:spacing w:line="360" w:lineRule="auto"/>
        <w:ind w:firstLine="360"/>
        <w:contextualSpacing/>
        <w:rPr>
          <w:rFonts w:ascii="Arial Nova" w:hAnsi="Arial Nova"/>
          <w:bCs/>
          <w:i/>
          <w:sz w:val="20"/>
        </w:rPr>
      </w:pPr>
      <w:r w:rsidRPr="001F048B">
        <w:rPr>
          <w:rFonts w:ascii="Arial Nova" w:hAnsi="Arial Nova"/>
          <w:bCs/>
          <w:i/>
          <w:sz w:val="20"/>
        </w:rPr>
        <w:t xml:space="preserve"> </w:t>
      </w:r>
    </w:p>
    <w:p w14:paraId="4EDD49CA"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Languages</w:t>
      </w:r>
    </w:p>
    <w:p w14:paraId="1A64B59C" w14:textId="77777777" w:rsidR="006C737C" w:rsidRPr="001F048B" w:rsidRDefault="006C737C" w:rsidP="006C737C">
      <w:pPr>
        <w:spacing w:line="360" w:lineRule="auto"/>
        <w:ind w:firstLine="360"/>
        <w:contextualSpacing/>
        <w:rPr>
          <w:rFonts w:ascii="Arial Nova" w:hAnsi="Arial Nova"/>
          <w:bCs/>
          <w:i/>
          <w:sz w:val="20"/>
        </w:rPr>
      </w:pPr>
    </w:p>
    <w:p w14:paraId="2497D261" w14:textId="77777777" w:rsidR="006C737C" w:rsidRPr="001F048B" w:rsidRDefault="006C737C" w:rsidP="006C737C">
      <w:pPr>
        <w:pStyle w:val="ListParagraph"/>
        <w:numPr>
          <w:ilvl w:val="0"/>
          <w:numId w:val="33"/>
        </w:numPr>
        <w:spacing w:line="360" w:lineRule="auto"/>
        <w:rPr>
          <w:rFonts w:ascii="Arial Nova" w:hAnsi="Arial Nova"/>
          <w:bCs/>
          <w:iCs/>
          <w:sz w:val="20"/>
        </w:rPr>
      </w:pPr>
      <w:r w:rsidRPr="001F048B">
        <w:rPr>
          <w:rFonts w:ascii="Arial Nova" w:hAnsi="Arial Nova"/>
          <w:bCs/>
          <w:iCs/>
          <w:sz w:val="20"/>
        </w:rPr>
        <w:t xml:space="preserve">Excellent knowledge of English – written and spoken </w:t>
      </w:r>
    </w:p>
    <w:p w14:paraId="6F6E8942" w14:textId="77777777" w:rsidR="006C737C" w:rsidRPr="001F048B" w:rsidRDefault="006C737C" w:rsidP="006C737C">
      <w:pPr>
        <w:spacing w:line="360" w:lineRule="auto"/>
        <w:ind w:firstLine="360"/>
        <w:contextualSpacing/>
        <w:rPr>
          <w:rFonts w:ascii="Arial Nova" w:hAnsi="Arial Nova"/>
          <w:bCs/>
          <w:i/>
          <w:sz w:val="20"/>
        </w:rPr>
      </w:pPr>
    </w:p>
    <w:p w14:paraId="7E94A7C0"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Other requirements</w:t>
      </w:r>
    </w:p>
    <w:p w14:paraId="27F47DD7" w14:textId="77777777" w:rsidR="006C737C" w:rsidRPr="001F048B" w:rsidRDefault="006C737C" w:rsidP="006C737C">
      <w:pPr>
        <w:spacing w:line="360" w:lineRule="auto"/>
        <w:ind w:firstLine="360"/>
        <w:contextualSpacing/>
        <w:rPr>
          <w:rFonts w:ascii="Arial Nova" w:hAnsi="Arial Nova"/>
          <w:bCs/>
          <w:i/>
          <w:sz w:val="20"/>
        </w:rPr>
      </w:pPr>
    </w:p>
    <w:p w14:paraId="698C7C24" w14:textId="77777777" w:rsidR="006C737C" w:rsidRPr="001F048B" w:rsidRDefault="006C737C" w:rsidP="006C737C">
      <w:pPr>
        <w:pStyle w:val="ListParagraph"/>
        <w:numPr>
          <w:ilvl w:val="0"/>
          <w:numId w:val="33"/>
        </w:numPr>
        <w:spacing w:line="360" w:lineRule="auto"/>
        <w:jc w:val="both"/>
        <w:rPr>
          <w:rFonts w:ascii="Arial Nova" w:hAnsi="Arial Nova"/>
          <w:bCs/>
          <w:iCs/>
          <w:sz w:val="20"/>
        </w:rPr>
      </w:pPr>
      <w:r w:rsidRPr="001F048B">
        <w:rPr>
          <w:rFonts w:ascii="Arial Nova" w:hAnsi="Arial Nova"/>
          <w:bCs/>
          <w:iCs/>
          <w:sz w:val="20"/>
        </w:rPr>
        <w:t>A sound understanding of public health issues along with the cultural and political challenges faced by Caribbean territories as demonstrated by involvement in projects treating with public health issues</w:t>
      </w:r>
    </w:p>
    <w:p w14:paraId="4D836584" w14:textId="77777777" w:rsidR="006C737C" w:rsidRPr="001F048B" w:rsidRDefault="006C737C" w:rsidP="006C737C">
      <w:pPr>
        <w:pStyle w:val="ListParagraph"/>
        <w:numPr>
          <w:ilvl w:val="0"/>
          <w:numId w:val="33"/>
        </w:numPr>
        <w:spacing w:line="360" w:lineRule="auto"/>
        <w:jc w:val="both"/>
        <w:rPr>
          <w:rFonts w:ascii="Arial Nova" w:hAnsi="Arial Nova"/>
          <w:bCs/>
          <w:iCs/>
          <w:sz w:val="20"/>
        </w:rPr>
      </w:pPr>
      <w:r w:rsidRPr="001F048B">
        <w:rPr>
          <w:rFonts w:ascii="Arial Nova" w:hAnsi="Arial Nova"/>
          <w:bCs/>
          <w:iCs/>
          <w:sz w:val="20"/>
        </w:rPr>
        <w:t>Experience working with Caribbean countries will be an asset</w:t>
      </w:r>
    </w:p>
    <w:p w14:paraId="44DA5D22" w14:textId="77777777" w:rsidR="006C737C" w:rsidRPr="001F048B" w:rsidRDefault="006C737C" w:rsidP="006C737C">
      <w:pPr>
        <w:pStyle w:val="ListParagraph"/>
        <w:spacing w:line="360" w:lineRule="auto"/>
        <w:ind w:left="1080"/>
        <w:rPr>
          <w:rFonts w:ascii="Arial Nova" w:hAnsi="Arial Nova"/>
          <w:b/>
          <w:i/>
          <w:sz w:val="20"/>
        </w:rPr>
      </w:pPr>
    </w:p>
    <w:p w14:paraId="0833B593" w14:textId="77777777" w:rsidR="006C737C" w:rsidRPr="001F048B" w:rsidRDefault="006C737C" w:rsidP="006C737C">
      <w:pPr>
        <w:pStyle w:val="ListParagraph"/>
        <w:numPr>
          <w:ilvl w:val="0"/>
          <w:numId w:val="34"/>
        </w:numPr>
        <w:spacing w:line="360" w:lineRule="auto"/>
        <w:rPr>
          <w:rFonts w:ascii="Arial Nova" w:hAnsi="Arial Nova"/>
          <w:b/>
          <w:iCs/>
          <w:sz w:val="20"/>
        </w:rPr>
      </w:pPr>
      <w:r w:rsidRPr="001F048B">
        <w:rPr>
          <w:rFonts w:ascii="Arial Nova" w:hAnsi="Arial Nova"/>
          <w:b/>
          <w:iCs/>
          <w:sz w:val="20"/>
        </w:rPr>
        <w:t>Key Expert: Instructional Design Expert (Team Member)</w:t>
      </w:r>
    </w:p>
    <w:p w14:paraId="42C9822C" w14:textId="77777777" w:rsidR="006C737C" w:rsidRPr="001F048B" w:rsidRDefault="006C737C" w:rsidP="006C737C">
      <w:pPr>
        <w:spacing w:line="360" w:lineRule="auto"/>
        <w:ind w:firstLine="360"/>
        <w:contextualSpacing/>
        <w:rPr>
          <w:rFonts w:ascii="Arial Nova" w:hAnsi="Arial Nova"/>
          <w:bCs/>
          <w:iCs/>
          <w:sz w:val="20"/>
        </w:rPr>
      </w:pPr>
    </w:p>
    <w:p w14:paraId="4793AD8C" w14:textId="77777777" w:rsidR="006C737C" w:rsidRPr="001F048B" w:rsidRDefault="006C737C" w:rsidP="006C737C">
      <w:pPr>
        <w:spacing w:line="360" w:lineRule="auto"/>
        <w:contextualSpacing/>
        <w:rPr>
          <w:rFonts w:ascii="Arial Nova" w:hAnsi="Arial Nova"/>
          <w:b/>
          <w:bCs/>
          <w:sz w:val="20"/>
        </w:rPr>
      </w:pPr>
      <w:r w:rsidRPr="001F048B">
        <w:rPr>
          <w:rFonts w:ascii="Arial Nova" w:hAnsi="Arial Nova"/>
          <w:b/>
          <w:bCs/>
          <w:sz w:val="20"/>
        </w:rPr>
        <w:t>Academic Qualification</w:t>
      </w:r>
    </w:p>
    <w:p w14:paraId="0775AC5A" w14:textId="77777777" w:rsidR="006C737C" w:rsidRPr="001F048B" w:rsidRDefault="006C737C" w:rsidP="006C737C">
      <w:pPr>
        <w:spacing w:line="360" w:lineRule="auto"/>
        <w:contextualSpacing/>
        <w:rPr>
          <w:rFonts w:ascii="Arial Nova" w:hAnsi="Arial Nova"/>
          <w:bCs/>
          <w:iCs/>
          <w:sz w:val="20"/>
        </w:rPr>
      </w:pPr>
      <w:r w:rsidRPr="001F048B">
        <w:rPr>
          <w:rFonts w:ascii="Arial Nova" w:hAnsi="Arial Nova"/>
          <w:b/>
          <w:bCs/>
          <w:sz w:val="20"/>
        </w:rPr>
        <w:t xml:space="preserve"> </w:t>
      </w:r>
    </w:p>
    <w:p w14:paraId="4861C007" w14:textId="77777777" w:rsidR="006C737C" w:rsidRPr="001F048B" w:rsidRDefault="006C737C" w:rsidP="006C737C">
      <w:pPr>
        <w:pStyle w:val="ListParagraph"/>
        <w:numPr>
          <w:ilvl w:val="0"/>
          <w:numId w:val="35"/>
        </w:numPr>
        <w:spacing w:line="360" w:lineRule="auto"/>
        <w:jc w:val="both"/>
        <w:rPr>
          <w:rFonts w:ascii="Arial Nova" w:hAnsi="Arial Nova"/>
          <w:bCs/>
          <w:iCs/>
          <w:sz w:val="20"/>
        </w:rPr>
      </w:pPr>
      <w:r w:rsidRPr="001F048B">
        <w:rPr>
          <w:rFonts w:ascii="Arial Nova" w:hAnsi="Arial Nova"/>
          <w:bCs/>
          <w:iCs/>
          <w:sz w:val="20"/>
        </w:rPr>
        <w:t xml:space="preserve">At least a Master’s in Online Instructional Design or Educational Technology, or a related field, from an accredited university </w:t>
      </w:r>
    </w:p>
    <w:p w14:paraId="6910A362" w14:textId="77777777" w:rsidR="006C737C" w:rsidRPr="001F048B" w:rsidRDefault="006C737C" w:rsidP="006C737C">
      <w:pPr>
        <w:pStyle w:val="ListParagraph"/>
        <w:numPr>
          <w:ilvl w:val="0"/>
          <w:numId w:val="35"/>
        </w:numPr>
        <w:spacing w:line="360" w:lineRule="auto"/>
        <w:jc w:val="both"/>
        <w:rPr>
          <w:rFonts w:ascii="Arial Nova" w:hAnsi="Arial Nova"/>
          <w:bCs/>
          <w:iCs/>
          <w:sz w:val="20"/>
        </w:rPr>
      </w:pPr>
      <w:r w:rsidRPr="001F048B">
        <w:rPr>
          <w:rFonts w:ascii="Arial Nova" w:hAnsi="Arial Nova"/>
          <w:bCs/>
          <w:iCs/>
          <w:sz w:val="20"/>
        </w:rPr>
        <w:t>Postgraduate qualification in curriculum planning and development and implementation or Degree in Education, or a related field, from an accredited institution</w:t>
      </w:r>
    </w:p>
    <w:p w14:paraId="3E58D472" w14:textId="77777777" w:rsidR="006C737C" w:rsidRPr="001F048B" w:rsidRDefault="006C737C" w:rsidP="006C737C">
      <w:pPr>
        <w:spacing w:line="360" w:lineRule="auto"/>
        <w:ind w:left="360"/>
        <w:contextualSpacing/>
        <w:rPr>
          <w:rFonts w:ascii="Arial Nova" w:hAnsi="Arial Nova"/>
          <w:bCs/>
          <w:iCs/>
          <w:sz w:val="20"/>
        </w:rPr>
      </w:pPr>
    </w:p>
    <w:p w14:paraId="70DAFE31" w14:textId="77777777" w:rsidR="006C737C" w:rsidRPr="001F048B" w:rsidRDefault="006C737C" w:rsidP="006C737C">
      <w:pPr>
        <w:spacing w:line="360" w:lineRule="auto"/>
        <w:contextualSpacing/>
        <w:rPr>
          <w:rFonts w:ascii="Arial Nova" w:hAnsi="Arial Nova"/>
          <w:b/>
          <w:bCs/>
          <w:sz w:val="20"/>
        </w:rPr>
      </w:pPr>
      <w:r w:rsidRPr="001F048B">
        <w:rPr>
          <w:rFonts w:ascii="Arial Nova" w:eastAsia="Calibri" w:hAnsi="Arial Nova"/>
          <w:b/>
          <w:bCs/>
          <w:sz w:val="20"/>
        </w:rPr>
        <w:t xml:space="preserve">Specific Experience         </w:t>
      </w:r>
    </w:p>
    <w:p w14:paraId="1C568368" w14:textId="77777777" w:rsidR="006C737C" w:rsidRPr="001F048B" w:rsidRDefault="006C737C" w:rsidP="006C737C">
      <w:pPr>
        <w:spacing w:line="360" w:lineRule="auto"/>
        <w:ind w:firstLine="360"/>
        <w:contextualSpacing/>
        <w:rPr>
          <w:rFonts w:ascii="Arial Nova" w:hAnsi="Arial Nova"/>
          <w:bCs/>
          <w:iCs/>
          <w:sz w:val="20"/>
        </w:rPr>
      </w:pPr>
    </w:p>
    <w:p w14:paraId="3DFBEBF2" w14:textId="77777777" w:rsidR="006C737C" w:rsidRPr="001F048B" w:rsidRDefault="006C737C" w:rsidP="006C737C">
      <w:pPr>
        <w:pStyle w:val="ListParagraph"/>
        <w:numPr>
          <w:ilvl w:val="0"/>
          <w:numId w:val="36"/>
        </w:numPr>
        <w:spacing w:line="360" w:lineRule="auto"/>
        <w:rPr>
          <w:rFonts w:ascii="Arial Nova" w:hAnsi="Arial Nova"/>
          <w:bCs/>
          <w:iCs/>
          <w:sz w:val="20"/>
        </w:rPr>
      </w:pPr>
      <w:r w:rsidRPr="001F048B">
        <w:rPr>
          <w:rFonts w:ascii="Arial Nova" w:hAnsi="Arial Nova"/>
          <w:iCs/>
          <w:sz w:val="20"/>
        </w:rPr>
        <w:t>Working knowledge of subject pedagogy, andragogy, curriculum design and curriculum development</w:t>
      </w:r>
    </w:p>
    <w:p w14:paraId="0497817A" w14:textId="77777777" w:rsidR="006C737C" w:rsidRPr="001F048B" w:rsidRDefault="006C737C" w:rsidP="006C737C">
      <w:pPr>
        <w:pStyle w:val="ListParagraph"/>
        <w:numPr>
          <w:ilvl w:val="0"/>
          <w:numId w:val="36"/>
        </w:numPr>
        <w:spacing w:line="360" w:lineRule="auto"/>
        <w:rPr>
          <w:rFonts w:ascii="Arial Nova" w:hAnsi="Arial Nova"/>
          <w:bCs/>
          <w:iCs/>
          <w:sz w:val="20"/>
        </w:rPr>
      </w:pPr>
      <w:r w:rsidRPr="001F048B">
        <w:rPr>
          <w:rFonts w:ascii="Arial Nova" w:hAnsi="Arial Nova"/>
          <w:iCs/>
          <w:sz w:val="20"/>
        </w:rPr>
        <w:t xml:space="preserve">Working knowledge of Competency-Based Curriculum design </w:t>
      </w:r>
    </w:p>
    <w:p w14:paraId="434EE1A3" w14:textId="77777777" w:rsidR="006C737C" w:rsidRPr="001F048B" w:rsidRDefault="006C737C" w:rsidP="006C737C">
      <w:pPr>
        <w:pStyle w:val="ListParagraph"/>
        <w:numPr>
          <w:ilvl w:val="0"/>
          <w:numId w:val="36"/>
        </w:numPr>
        <w:spacing w:line="360" w:lineRule="auto"/>
        <w:rPr>
          <w:rFonts w:ascii="Arial Nova" w:hAnsi="Arial Nova"/>
          <w:bCs/>
          <w:iCs/>
          <w:sz w:val="20"/>
        </w:rPr>
      </w:pPr>
      <w:r w:rsidRPr="001F048B">
        <w:rPr>
          <w:rFonts w:ascii="Arial Nova" w:hAnsi="Arial Nova"/>
          <w:iCs/>
          <w:sz w:val="20"/>
        </w:rPr>
        <w:lastRenderedPageBreak/>
        <w:t>Knowledge of implementation of curriculum</w:t>
      </w:r>
    </w:p>
    <w:p w14:paraId="44330C85" w14:textId="77777777" w:rsidR="006C737C" w:rsidRPr="001F048B" w:rsidRDefault="006C737C" w:rsidP="006C737C">
      <w:pPr>
        <w:pStyle w:val="ListParagraph"/>
        <w:numPr>
          <w:ilvl w:val="0"/>
          <w:numId w:val="36"/>
        </w:numPr>
        <w:spacing w:line="360" w:lineRule="auto"/>
        <w:rPr>
          <w:rFonts w:ascii="Arial Nova" w:hAnsi="Arial Nova"/>
          <w:iCs/>
          <w:sz w:val="20"/>
        </w:rPr>
      </w:pPr>
      <w:r w:rsidRPr="001F048B">
        <w:rPr>
          <w:rFonts w:ascii="Arial Nova" w:hAnsi="Arial Nova"/>
          <w:iCs/>
          <w:sz w:val="20"/>
        </w:rPr>
        <w:t xml:space="preserve">Working knowledge of Learning Management Systems (LMS) </w:t>
      </w:r>
    </w:p>
    <w:p w14:paraId="75743024" w14:textId="77777777" w:rsidR="006C737C" w:rsidRPr="001F048B" w:rsidRDefault="006C737C" w:rsidP="006C737C">
      <w:pPr>
        <w:spacing w:line="360" w:lineRule="auto"/>
        <w:ind w:firstLine="360"/>
        <w:contextualSpacing/>
        <w:rPr>
          <w:rFonts w:ascii="Arial Nova" w:hAnsi="Arial Nova"/>
          <w:bCs/>
          <w:iCs/>
          <w:sz w:val="20"/>
        </w:rPr>
      </w:pPr>
    </w:p>
    <w:p w14:paraId="0567CF84" w14:textId="77777777" w:rsidR="006C737C" w:rsidRPr="001F048B" w:rsidRDefault="006C737C" w:rsidP="006C737C">
      <w:pPr>
        <w:spacing w:line="360" w:lineRule="auto"/>
        <w:contextualSpacing/>
        <w:rPr>
          <w:rFonts w:ascii="Arial Nova" w:hAnsi="Arial Nova"/>
          <w:b/>
          <w:bCs/>
          <w:sz w:val="20"/>
        </w:rPr>
      </w:pPr>
      <w:r w:rsidRPr="001F048B">
        <w:rPr>
          <w:rFonts w:ascii="Arial Nova" w:eastAsia="Calibri" w:hAnsi="Arial Nova"/>
          <w:b/>
          <w:bCs/>
          <w:sz w:val="20"/>
        </w:rPr>
        <w:t xml:space="preserve">General Experience        </w:t>
      </w:r>
    </w:p>
    <w:p w14:paraId="7A90A6EF" w14:textId="77777777" w:rsidR="006C737C" w:rsidRPr="001F048B" w:rsidRDefault="006C737C" w:rsidP="006C737C">
      <w:pPr>
        <w:spacing w:line="360" w:lineRule="auto"/>
        <w:ind w:firstLine="360"/>
        <w:contextualSpacing/>
        <w:rPr>
          <w:rFonts w:ascii="Arial Nova" w:hAnsi="Arial Nova"/>
          <w:bCs/>
          <w:iCs/>
          <w:sz w:val="20"/>
        </w:rPr>
      </w:pPr>
    </w:p>
    <w:p w14:paraId="1A611091" w14:textId="77777777" w:rsidR="006C737C" w:rsidRPr="001F048B" w:rsidRDefault="006C737C" w:rsidP="006C737C">
      <w:pPr>
        <w:pStyle w:val="ListParagraph"/>
        <w:numPr>
          <w:ilvl w:val="0"/>
          <w:numId w:val="37"/>
        </w:numPr>
        <w:spacing w:line="360" w:lineRule="auto"/>
        <w:jc w:val="both"/>
        <w:rPr>
          <w:rFonts w:ascii="Arial Nova" w:hAnsi="Arial Nova"/>
          <w:bCs/>
          <w:iCs/>
          <w:sz w:val="20"/>
        </w:rPr>
      </w:pPr>
      <w:r w:rsidRPr="001F048B">
        <w:rPr>
          <w:rFonts w:ascii="Arial Nova" w:hAnsi="Arial Nova"/>
          <w:bCs/>
          <w:iCs/>
          <w:sz w:val="20"/>
        </w:rPr>
        <w:t>At least three (3) years’ experience in curriculum design, development and implementation</w:t>
      </w:r>
    </w:p>
    <w:p w14:paraId="18C55A54" w14:textId="77777777" w:rsidR="006C737C" w:rsidRPr="001F048B" w:rsidRDefault="006C737C" w:rsidP="006C737C">
      <w:pPr>
        <w:pStyle w:val="ListParagraph"/>
        <w:numPr>
          <w:ilvl w:val="0"/>
          <w:numId w:val="37"/>
        </w:numPr>
        <w:spacing w:line="360" w:lineRule="auto"/>
        <w:jc w:val="both"/>
        <w:rPr>
          <w:rFonts w:ascii="Arial Nova" w:hAnsi="Arial Nova"/>
          <w:bCs/>
          <w:iCs/>
          <w:sz w:val="20"/>
        </w:rPr>
      </w:pPr>
      <w:r w:rsidRPr="001F048B">
        <w:rPr>
          <w:rFonts w:ascii="Arial Nova" w:hAnsi="Arial Nova"/>
          <w:bCs/>
          <w:iCs/>
          <w:sz w:val="20"/>
        </w:rPr>
        <w:t xml:space="preserve">At least two (2) years’ experience in developing and managing the development of competency-based curricula </w:t>
      </w:r>
    </w:p>
    <w:p w14:paraId="6626FF36" w14:textId="77777777" w:rsidR="006C737C" w:rsidRPr="001F048B" w:rsidRDefault="006C737C" w:rsidP="006C737C">
      <w:pPr>
        <w:pStyle w:val="ListParagraph"/>
        <w:numPr>
          <w:ilvl w:val="0"/>
          <w:numId w:val="37"/>
        </w:numPr>
        <w:spacing w:line="360" w:lineRule="auto"/>
        <w:jc w:val="both"/>
        <w:rPr>
          <w:rFonts w:ascii="Arial Nova" w:hAnsi="Arial Nova"/>
          <w:bCs/>
          <w:iCs/>
          <w:sz w:val="20"/>
        </w:rPr>
      </w:pPr>
      <w:r w:rsidRPr="001F048B">
        <w:rPr>
          <w:rFonts w:ascii="Arial Nova" w:hAnsi="Arial Nova"/>
          <w:bCs/>
          <w:iCs/>
          <w:sz w:val="20"/>
        </w:rPr>
        <w:t xml:space="preserve">At least two (2) years’ experience in developing online training </w:t>
      </w:r>
    </w:p>
    <w:p w14:paraId="0119AB63" w14:textId="77777777" w:rsidR="006C737C" w:rsidRPr="001F048B" w:rsidRDefault="006C737C" w:rsidP="006C737C">
      <w:pPr>
        <w:spacing w:line="360" w:lineRule="auto"/>
        <w:contextualSpacing/>
        <w:rPr>
          <w:rFonts w:ascii="Arial Nova" w:hAnsi="Arial Nova"/>
          <w:bCs/>
          <w:iCs/>
          <w:sz w:val="20"/>
        </w:rPr>
      </w:pPr>
    </w:p>
    <w:p w14:paraId="50D0B69A"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Languages</w:t>
      </w:r>
    </w:p>
    <w:p w14:paraId="71FA1047" w14:textId="77777777" w:rsidR="006C737C" w:rsidRPr="001F048B" w:rsidRDefault="006C737C" w:rsidP="006C737C">
      <w:pPr>
        <w:spacing w:line="360" w:lineRule="auto"/>
        <w:ind w:firstLine="360"/>
        <w:contextualSpacing/>
        <w:rPr>
          <w:rFonts w:ascii="Arial Nova" w:hAnsi="Arial Nova"/>
          <w:bCs/>
          <w:iCs/>
          <w:sz w:val="20"/>
        </w:rPr>
      </w:pPr>
    </w:p>
    <w:p w14:paraId="214F7366" w14:textId="77777777" w:rsidR="006C737C" w:rsidRPr="001F048B" w:rsidRDefault="006C737C" w:rsidP="006C737C">
      <w:pPr>
        <w:pStyle w:val="ListParagraph"/>
        <w:numPr>
          <w:ilvl w:val="0"/>
          <w:numId w:val="38"/>
        </w:numPr>
        <w:spacing w:line="360" w:lineRule="auto"/>
        <w:rPr>
          <w:rFonts w:ascii="Arial Nova" w:hAnsi="Arial Nova"/>
          <w:bCs/>
          <w:iCs/>
          <w:sz w:val="20"/>
        </w:rPr>
      </w:pPr>
      <w:r w:rsidRPr="001F048B">
        <w:rPr>
          <w:rFonts w:ascii="Arial Nova" w:hAnsi="Arial Nova"/>
          <w:bCs/>
          <w:iCs/>
          <w:sz w:val="20"/>
        </w:rPr>
        <w:t xml:space="preserve">Excellent knowledge of English – written and spoken </w:t>
      </w:r>
    </w:p>
    <w:p w14:paraId="000AD06C" w14:textId="77777777" w:rsidR="006C737C" w:rsidRPr="001F048B" w:rsidRDefault="006C737C" w:rsidP="006C737C">
      <w:pPr>
        <w:spacing w:line="360" w:lineRule="auto"/>
        <w:contextualSpacing/>
        <w:rPr>
          <w:rFonts w:ascii="Arial Nova" w:hAnsi="Arial Nova"/>
          <w:bCs/>
          <w:iCs/>
          <w:sz w:val="20"/>
        </w:rPr>
      </w:pPr>
    </w:p>
    <w:p w14:paraId="39EA73D6"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Other requirements:</w:t>
      </w:r>
    </w:p>
    <w:p w14:paraId="726A9FD9" w14:textId="77777777" w:rsidR="006C737C" w:rsidRPr="001F048B" w:rsidRDefault="006C737C" w:rsidP="006C737C">
      <w:pPr>
        <w:spacing w:line="360" w:lineRule="auto"/>
        <w:ind w:firstLine="360"/>
        <w:contextualSpacing/>
        <w:rPr>
          <w:rFonts w:ascii="Arial Nova" w:hAnsi="Arial Nova"/>
          <w:bCs/>
          <w:iCs/>
          <w:sz w:val="20"/>
        </w:rPr>
      </w:pPr>
    </w:p>
    <w:p w14:paraId="7F833DC4" w14:textId="77777777" w:rsidR="006C737C" w:rsidRPr="001F048B" w:rsidRDefault="006C737C" w:rsidP="006C737C">
      <w:pPr>
        <w:pStyle w:val="ListParagraph"/>
        <w:numPr>
          <w:ilvl w:val="0"/>
          <w:numId w:val="38"/>
        </w:numPr>
        <w:spacing w:line="360" w:lineRule="auto"/>
        <w:jc w:val="both"/>
        <w:rPr>
          <w:rFonts w:ascii="Arial Nova" w:hAnsi="Arial Nova"/>
          <w:bCs/>
          <w:iCs/>
          <w:sz w:val="20"/>
        </w:rPr>
      </w:pPr>
      <w:r w:rsidRPr="001F048B">
        <w:rPr>
          <w:rFonts w:ascii="Arial Nova" w:hAnsi="Arial Nova"/>
          <w:bCs/>
          <w:iCs/>
          <w:sz w:val="20"/>
        </w:rPr>
        <w:t>A sound understanding of public health issues along with the cultural and political challenges faced by Caribbean territories as demonstrated by involvement in projects treating with public health issues</w:t>
      </w:r>
    </w:p>
    <w:p w14:paraId="68E584CF" w14:textId="77777777" w:rsidR="006C737C" w:rsidRPr="001F048B" w:rsidRDefault="006C737C" w:rsidP="006C737C">
      <w:pPr>
        <w:pStyle w:val="ListParagraph"/>
        <w:numPr>
          <w:ilvl w:val="0"/>
          <w:numId w:val="38"/>
        </w:numPr>
        <w:spacing w:line="360" w:lineRule="auto"/>
        <w:jc w:val="both"/>
        <w:rPr>
          <w:rFonts w:ascii="Arial Nova" w:hAnsi="Arial Nova"/>
          <w:bCs/>
          <w:iCs/>
          <w:sz w:val="20"/>
        </w:rPr>
      </w:pPr>
      <w:r w:rsidRPr="001F048B">
        <w:rPr>
          <w:rFonts w:ascii="Arial Nova" w:hAnsi="Arial Nova"/>
          <w:bCs/>
          <w:iCs/>
          <w:sz w:val="20"/>
        </w:rPr>
        <w:t>Experience working with Caribbean countries will be an asset</w:t>
      </w:r>
    </w:p>
    <w:p w14:paraId="4824D5BC" w14:textId="77777777" w:rsidR="006C737C" w:rsidRPr="001F048B" w:rsidRDefault="006C737C" w:rsidP="006C737C">
      <w:pPr>
        <w:spacing w:line="360" w:lineRule="auto"/>
        <w:contextualSpacing/>
        <w:rPr>
          <w:rFonts w:ascii="Arial Nova" w:hAnsi="Arial Nova"/>
          <w:b/>
          <w:i/>
          <w:sz w:val="20"/>
        </w:rPr>
      </w:pPr>
    </w:p>
    <w:p w14:paraId="482873A6" w14:textId="77777777" w:rsidR="006C737C" w:rsidRPr="001F048B" w:rsidRDefault="006C737C" w:rsidP="006C737C">
      <w:pPr>
        <w:pStyle w:val="ListParagraph"/>
        <w:numPr>
          <w:ilvl w:val="0"/>
          <w:numId w:val="34"/>
        </w:numPr>
        <w:spacing w:line="360" w:lineRule="auto"/>
        <w:rPr>
          <w:rFonts w:ascii="Arial Nova" w:hAnsi="Arial Nova"/>
          <w:b/>
          <w:iCs/>
          <w:sz w:val="20"/>
        </w:rPr>
      </w:pPr>
      <w:r w:rsidRPr="001F048B">
        <w:rPr>
          <w:rFonts w:ascii="Arial Nova" w:hAnsi="Arial Nova"/>
          <w:b/>
          <w:iCs/>
          <w:sz w:val="20"/>
        </w:rPr>
        <w:t>Key Expert: Laboratory Technologist (Team Member)</w:t>
      </w:r>
    </w:p>
    <w:p w14:paraId="52E985CA" w14:textId="77777777" w:rsidR="006C737C" w:rsidRPr="001F048B" w:rsidRDefault="006C737C" w:rsidP="006C737C">
      <w:pPr>
        <w:spacing w:line="360" w:lineRule="auto"/>
        <w:ind w:firstLine="360"/>
        <w:contextualSpacing/>
        <w:rPr>
          <w:rFonts w:ascii="Arial Nova" w:hAnsi="Arial Nova"/>
          <w:bCs/>
          <w:iCs/>
          <w:sz w:val="20"/>
        </w:rPr>
      </w:pPr>
    </w:p>
    <w:p w14:paraId="63BE7218" w14:textId="77777777" w:rsidR="006C737C" w:rsidRPr="001F048B" w:rsidRDefault="006C737C" w:rsidP="006C737C">
      <w:pPr>
        <w:spacing w:line="360" w:lineRule="auto"/>
        <w:contextualSpacing/>
        <w:rPr>
          <w:rFonts w:ascii="Arial Nova" w:hAnsi="Arial Nova"/>
          <w:sz w:val="20"/>
        </w:rPr>
      </w:pPr>
      <w:r w:rsidRPr="001F048B">
        <w:rPr>
          <w:rFonts w:ascii="Arial Nova" w:hAnsi="Arial Nova"/>
          <w:b/>
          <w:bCs/>
          <w:sz w:val="20"/>
        </w:rPr>
        <w:t>Academic Qualification</w:t>
      </w:r>
    </w:p>
    <w:p w14:paraId="1C2BE926" w14:textId="77777777" w:rsidR="006C737C" w:rsidRPr="001F048B" w:rsidRDefault="006C737C" w:rsidP="006C737C">
      <w:pPr>
        <w:spacing w:line="360" w:lineRule="auto"/>
        <w:ind w:firstLine="360"/>
        <w:contextualSpacing/>
        <w:rPr>
          <w:rFonts w:ascii="Arial Nova" w:hAnsi="Arial Nova"/>
          <w:bCs/>
          <w:iCs/>
          <w:sz w:val="20"/>
        </w:rPr>
      </w:pPr>
    </w:p>
    <w:p w14:paraId="5B9C15E5" w14:textId="77777777" w:rsidR="006C737C" w:rsidRPr="001F048B" w:rsidRDefault="006C737C" w:rsidP="006C737C">
      <w:pPr>
        <w:pStyle w:val="ListParagraph"/>
        <w:numPr>
          <w:ilvl w:val="0"/>
          <w:numId w:val="35"/>
        </w:numPr>
        <w:spacing w:line="360" w:lineRule="auto"/>
        <w:jc w:val="both"/>
        <w:rPr>
          <w:rFonts w:ascii="Arial Nova" w:hAnsi="Arial Nova"/>
          <w:bCs/>
          <w:iCs/>
          <w:sz w:val="20"/>
        </w:rPr>
      </w:pPr>
      <w:r w:rsidRPr="001F048B">
        <w:rPr>
          <w:rFonts w:ascii="Arial Nova" w:hAnsi="Arial Nova"/>
          <w:bCs/>
          <w:iCs/>
          <w:sz w:val="20"/>
        </w:rPr>
        <w:t xml:space="preserve">At least a Master’s in Clinical Laboratory Science, Medical Technology or related health science or healthcare field </w:t>
      </w:r>
    </w:p>
    <w:p w14:paraId="0E00C9C9" w14:textId="77777777" w:rsidR="006C737C" w:rsidRDefault="006C737C" w:rsidP="006C737C">
      <w:pPr>
        <w:spacing w:line="360" w:lineRule="auto"/>
        <w:contextualSpacing/>
        <w:rPr>
          <w:rFonts w:ascii="Arial Nova" w:hAnsi="Arial Nova"/>
          <w:sz w:val="20"/>
        </w:rPr>
      </w:pPr>
      <w:r w:rsidRPr="001F048B">
        <w:rPr>
          <w:rFonts w:ascii="Arial Nova" w:hAnsi="Arial Nova"/>
          <w:sz w:val="20"/>
        </w:rPr>
        <w:t>Certification/registration (Medical Lab Science, Chemistry, Hematology, Microbiology, Blood Banking, Molecular Biology)</w:t>
      </w:r>
      <w:r>
        <w:rPr>
          <w:rFonts w:ascii="Arial Nova" w:hAnsi="Arial Nova"/>
          <w:sz w:val="20"/>
        </w:rPr>
        <w:t xml:space="preserve"> </w:t>
      </w:r>
    </w:p>
    <w:p w14:paraId="4F49E475" w14:textId="77777777" w:rsidR="006C737C" w:rsidRDefault="006C737C" w:rsidP="006C737C">
      <w:pPr>
        <w:spacing w:line="360" w:lineRule="auto"/>
        <w:contextualSpacing/>
        <w:rPr>
          <w:rFonts w:ascii="Arial Nova" w:hAnsi="Arial Nova"/>
          <w:sz w:val="20"/>
        </w:rPr>
      </w:pPr>
    </w:p>
    <w:p w14:paraId="60CE3E6F" w14:textId="77777777" w:rsidR="006C737C" w:rsidRPr="001F048B" w:rsidRDefault="006C737C" w:rsidP="006C737C">
      <w:pPr>
        <w:spacing w:line="360" w:lineRule="auto"/>
        <w:contextualSpacing/>
        <w:rPr>
          <w:rFonts w:ascii="Arial Nova" w:hAnsi="Arial Nova"/>
          <w:b/>
          <w:bCs/>
          <w:sz w:val="20"/>
        </w:rPr>
      </w:pPr>
      <w:r w:rsidRPr="001F048B">
        <w:rPr>
          <w:rFonts w:ascii="Arial Nova" w:eastAsia="Calibri" w:hAnsi="Arial Nova"/>
          <w:b/>
          <w:bCs/>
          <w:sz w:val="20"/>
        </w:rPr>
        <w:t xml:space="preserve">Specific Experience         </w:t>
      </w:r>
    </w:p>
    <w:p w14:paraId="633E11AC" w14:textId="77777777" w:rsidR="006C737C" w:rsidRPr="001F048B" w:rsidRDefault="006C737C" w:rsidP="006C737C">
      <w:pPr>
        <w:spacing w:line="360" w:lineRule="auto"/>
        <w:ind w:firstLine="360"/>
        <w:contextualSpacing/>
        <w:rPr>
          <w:rFonts w:ascii="Arial Nova" w:hAnsi="Arial Nova"/>
          <w:sz w:val="20"/>
        </w:rPr>
      </w:pPr>
    </w:p>
    <w:p w14:paraId="5F38DC28" w14:textId="77777777" w:rsidR="006C737C" w:rsidRPr="001F048B" w:rsidRDefault="006C737C" w:rsidP="006C737C">
      <w:pPr>
        <w:pStyle w:val="ListParagraph"/>
        <w:numPr>
          <w:ilvl w:val="0"/>
          <w:numId w:val="36"/>
        </w:numPr>
        <w:spacing w:line="360" w:lineRule="auto"/>
        <w:rPr>
          <w:rFonts w:ascii="Arial Nova" w:hAnsi="Arial Nova"/>
          <w:sz w:val="20"/>
        </w:rPr>
      </w:pPr>
      <w:r w:rsidRPr="001F048B">
        <w:rPr>
          <w:rFonts w:ascii="Arial Nova" w:hAnsi="Arial Nova"/>
          <w:sz w:val="20"/>
        </w:rPr>
        <w:t>Working knowledge of public health laboratories</w:t>
      </w:r>
    </w:p>
    <w:p w14:paraId="2362E138" w14:textId="77777777" w:rsidR="006C737C" w:rsidRPr="001F048B" w:rsidRDefault="006C737C" w:rsidP="006C737C">
      <w:pPr>
        <w:pStyle w:val="ListParagraph"/>
        <w:spacing w:line="360" w:lineRule="auto"/>
        <w:ind w:left="360"/>
        <w:rPr>
          <w:rFonts w:ascii="Arial Nova" w:hAnsi="Arial Nova"/>
          <w:sz w:val="20"/>
        </w:rPr>
      </w:pPr>
      <w:r w:rsidRPr="001F048B">
        <w:rPr>
          <w:rFonts w:ascii="Arial Nova" w:hAnsi="Arial Nova"/>
          <w:sz w:val="20"/>
        </w:rPr>
        <w:t>Knowledge of quality control, quality assurance principles and proficiency testing procedures</w:t>
      </w:r>
    </w:p>
    <w:p w14:paraId="2366F065" w14:textId="77777777" w:rsidR="006C737C" w:rsidRPr="001F048B" w:rsidRDefault="006C737C" w:rsidP="006C737C">
      <w:pPr>
        <w:pStyle w:val="ListParagraph"/>
        <w:numPr>
          <w:ilvl w:val="0"/>
          <w:numId w:val="36"/>
        </w:numPr>
        <w:spacing w:line="360" w:lineRule="auto"/>
        <w:rPr>
          <w:rFonts w:ascii="Arial Nova" w:hAnsi="Arial Nova"/>
          <w:sz w:val="20"/>
        </w:rPr>
      </w:pPr>
      <w:r w:rsidRPr="001F048B">
        <w:rPr>
          <w:rFonts w:ascii="Arial Nova" w:hAnsi="Arial Nova"/>
          <w:sz w:val="20"/>
        </w:rPr>
        <w:t xml:space="preserve">Working knowledge of Competency-Based Curriculum design </w:t>
      </w:r>
    </w:p>
    <w:p w14:paraId="3F211E5F" w14:textId="77777777" w:rsidR="006C737C" w:rsidRPr="001F048B" w:rsidRDefault="006C737C" w:rsidP="006C737C">
      <w:pPr>
        <w:pStyle w:val="ListParagraph"/>
        <w:numPr>
          <w:ilvl w:val="0"/>
          <w:numId w:val="36"/>
        </w:numPr>
        <w:spacing w:line="360" w:lineRule="auto"/>
        <w:rPr>
          <w:rFonts w:ascii="Arial Nova" w:hAnsi="Arial Nova"/>
          <w:sz w:val="20"/>
        </w:rPr>
      </w:pPr>
      <w:r w:rsidRPr="001F048B">
        <w:rPr>
          <w:rFonts w:ascii="Arial Nova" w:hAnsi="Arial Nova"/>
          <w:sz w:val="20"/>
        </w:rPr>
        <w:lastRenderedPageBreak/>
        <w:t>Knowledge of implementation of curriculum</w:t>
      </w:r>
    </w:p>
    <w:p w14:paraId="7496E785" w14:textId="77777777" w:rsidR="006C737C" w:rsidRPr="001F048B" w:rsidRDefault="006C737C" w:rsidP="006C737C">
      <w:pPr>
        <w:pStyle w:val="ListParagraph"/>
        <w:numPr>
          <w:ilvl w:val="0"/>
          <w:numId w:val="36"/>
        </w:numPr>
        <w:spacing w:line="360" w:lineRule="auto"/>
        <w:rPr>
          <w:rFonts w:ascii="Arial Nova" w:hAnsi="Arial Nova"/>
          <w:sz w:val="20"/>
        </w:rPr>
      </w:pPr>
      <w:r w:rsidRPr="001F048B">
        <w:rPr>
          <w:rFonts w:ascii="Arial Nova" w:hAnsi="Arial Nova"/>
          <w:sz w:val="20"/>
        </w:rPr>
        <w:t>Knowledge of adult training methods</w:t>
      </w:r>
    </w:p>
    <w:p w14:paraId="5C3CBE51" w14:textId="77777777" w:rsidR="006C737C" w:rsidRDefault="006C737C" w:rsidP="006C737C">
      <w:pPr>
        <w:spacing w:line="360" w:lineRule="auto"/>
        <w:contextualSpacing/>
        <w:rPr>
          <w:rFonts w:ascii="Arial Nova" w:eastAsia="Calibri" w:hAnsi="Arial Nova"/>
          <w:sz w:val="20"/>
        </w:rPr>
      </w:pPr>
    </w:p>
    <w:p w14:paraId="215E23F0" w14:textId="77777777" w:rsidR="006C737C" w:rsidRPr="001F048B" w:rsidRDefault="006C737C" w:rsidP="006C737C">
      <w:pPr>
        <w:spacing w:line="360" w:lineRule="auto"/>
        <w:contextualSpacing/>
        <w:rPr>
          <w:rFonts w:ascii="Arial Nova" w:hAnsi="Arial Nova"/>
          <w:b/>
          <w:bCs/>
          <w:sz w:val="20"/>
        </w:rPr>
      </w:pPr>
      <w:r w:rsidRPr="001F048B">
        <w:rPr>
          <w:rFonts w:ascii="Arial Nova" w:eastAsia="Calibri" w:hAnsi="Arial Nova"/>
          <w:b/>
          <w:bCs/>
          <w:sz w:val="20"/>
        </w:rPr>
        <w:t xml:space="preserve">General Experience        </w:t>
      </w:r>
    </w:p>
    <w:p w14:paraId="339560FD" w14:textId="77777777" w:rsidR="006C737C" w:rsidRPr="001F048B" w:rsidRDefault="006C737C" w:rsidP="006C737C">
      <w:pPr>
        <w:spacing w:line="360" w:lineRule="auto"/>
        <w:ind w:firstLine="360"/>
        <w:contextualSpacing/>
        <w:rPr>
          <w:rFonts w:ascii="Arial Nova" w:hAnsi="Arial Nova"/>
          <w:bCs/>
          <w:iCs/>
          <w:sz w:val="20"/>
        </w:rPr>
      </w:pPr>
    </w:p>
    <w:p w14:paraId="04B6A999" w14:textId="77777777" w:rsidR="006C737C" w:rsidRPr="001F048B" w:rsidRDefault="006C737C" w:rsidP="006C737C">
      <w:pPr>
        <w:pStyle w:val="ListParagraph"/>
        <w:numPr>
          <w:ilvl w:val="0"/>
          <w:numId w:val="37"/>
        </w:numPr>
        <w:spacing w:line="360" w:lineRule="auto"/>
        <w:jc w:val="both"/>
        <w:rPr>
          <w:rFonts w:ascii="Arial Nova" w:hAnsi="Arial Nova"/>
          <w:bCs/>
          <w:iCs/>
          <w:sz w:val="20"/>
        </w:rPr>
      </w:pPr>
      <w:r w:rsidRPr="001F048B">
        <w:rPr>
          <w:rFonts w:ascii="Arial Nova" w:hAnsi="Arial Nova"/>
          <w:bCs/>
          <w:iCs/>
          <w:sz w:val="20"/>
        </w:rPr>
        <w:t xml:space="preserve">At least three (3) years’ experience as a Senior Laboratory Technologist </w:t>
      </w:r>
    </w:p>
    <w:p w14:paraId="6E950455" w14:textId="77777777" w:rsidR="006C737C" w:rsidRPr="001F048B" w:rsidRDefault="006C737C" w:rsidP="006C737C">
      <w:pPr>
        <w:pStyle w:val="ListParagraph"/>
        <w:numPr>
          <w:ilvl w:val="0"/>
          <w:numId w:val="37"/>
        </w:numPr>
        <w:spacing w:line="360" w:lineRule="auto"/>
        <w:jc w:val="both"/>
        <w:rPr>
          <w:rFonts w:ascii="Arial Nova" w:hAnsi="Arial Nova"/>
          <w:bCs/>
          <w:iCs/>
          <w:sz w:val="20"/>
        </w:rPr>
      </w:pPr>
      <w:r w:rsidRPr="001F048B">
        <w:rPr>
          <w:rFonts w:ascii="Arial Nova" w:hAnsi="Arial Nova"/>
          <w:bCs/>
          <w:iCs/>
          <w:sz w:val="20"/>
        </w:rPr>
        <w:t xml:space="preserve">At least two (2) years’ experience in developing and managing the development of competency-based curricula </w:t>
      </w:r>
    </w:p>
    <w:p w14:paraId="65D42218" w14:textId="77777777" w:rsidR="006C737C" w:rsidRPr="001F048B" w:rsidRDefault="006C737C" w:rsidP="006C737C">
      <w:pPr>
        <w:spacing w:line="360" w:lineRule="auto"/>
        <w:contextualSpacing/>
        <w:rPr>
          <w:rFonts w:ascii="Arial Nova" w:hAnsi="Arial Nova"/>
          <w:sz w:val="20"/>
        </w:rPr>
      </w:pPr>
    </w:p>
    <w:p w14:paraId="162CDE3E"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Languages</w:t>
      </w:r>
    </w:p>
    <w:p w14:paraId="5256BD19" w14:textId="77777777" w:rsidR="006C737C" w:rsidRPr="001F048B" w:rsidRDefault="006C737C" w:rsidP="006C737C">
      <w:pPr>
        <w:spacing w:line="360" w:lineRule="auto"/>
        <w:ind w:firstLine="360"/>
        <w:contextualSpacing/>
        <w:rPr>
          <w:rFonts w:ascii="Arial Nova" w:hAnsi="Arial Nova"/>
          <w:bCs/>
          <w:iCs/>
          <w:sz w:val="20"/>
        </w:rPr>
      </w:pPr>
    </w:p>
    <w:p w14:paraId="64A15A59" w14:textId="77777777" w:rsidR="006C737C" w:rsidRPr="001F048B" w:rsidRDefault="006C737C" w:rsidP="006C737C">
      <w:pPr>
        <w:pStyle w:val="ListParagraph"/>
        <w:numPr>
          <w:ilvl w:val="0"/>
          <w:numId w:val="38"/>
        </w:numPr>
        <w:spacing w:line="360" w:lineRule="auto"/>
        <w:rPr>
          <w:rFonts w:ascii="Arial Nova" w:hAnsi="Arial Nova"/>
          <w:bCs/>
          <w:iCs/>
          <w:sz w:val="20"/>
        </w:rPr>
      </w:pPr>
      <w:r w:rsidRPr="001F048B">
        <w:rPr>
          <w:rFonts w:ascii="Arial Nova" w:hAnsi="Arial Nova"/>
          <w:bCs/>
          <w:iCs/>
          <w:sz w:val="20"/>
        </w:rPr>
        <w:t xml:space="preserve">Excellent knowledge of English – written and spoken </w:t>
      </w:r>
    </w:p>
    <w:p w14:paraId="1D13E240" w14:textId="77777777" w:rsidR="006C737C" w:rsidRPr="001F048B" w:rsidRDefault="006C737C" w:rsidP="006C737C">
      <w:pPr>
        <w:spacing w:line="360" w:lineRule="auto"/>
        <w:contextualSpacing/>
        <w:rPr>
          <w:rFonts w:ascii="Arial Nova" w:hAnsi="Arial Nova"/>
          <w:bCs/>
          <w:iCs/>
          <w:sz w:val="20"/>
        </w:rPr>
      </w:pPr>
    </w:p>
    <w:p w14:paraId="1EDB6387" w14:textId="77777777" w:rsidR="006C737C" w:rsidRPr="001F048B" w:rsidRDefault="006C737C" w:rsidP="006C737C">
      <w:pPr>
        <w:spacing w:line="360" w:lineRule="auto"/>
        <w:contextualSpacing/>
        <w:rPr>
          <w:rFonts w:ascii="Arial Nova" w:hAnsi="Arial Nova"/>
          <w:b/>
          <w:iCs/>
          <w:sz w:val="20"/>
        </w:rPr>
      </w:pPr>
      <w:r w:rsidRPr="001F048B">
        <w:rPr>
          <w:rFonts w:ascii="Arial Nova" w:hAnsi="Arial Nova"/>
          <w:b/>
          <w:iCs/>
          <w:sz w:val="20"/>
        </w:rPr>
        <w:t>Other requirements:</w:t>
      </w:r>
    </w:p>
    <w:p w14:paraId="6186074F" w14:textId="77777777" w:rsidR="006C737C" w:rsidRPr="001F048B" w:rsidRDefault="006C737C" w:rsidP="006C737C">
      <w:pPr>
        <w:spacing w:line="360" w:lineRule="auto"/>
        <w:ind w:firstLine="360"/>
        <w:contextualSpacing/>
        <w:rPr>
          <w:rFonts w:ascii="Arial Nova" w:hAnsi="Arial Nova"/>
          <w:bCs/>
          <w:iCs/>
          <w:sz w:val="20"/>
        </w:rPr>
      </w:pPr>
    </w:p>
    <w:p w14:paraId="6DD356A9" w14:textId="77777777" w:rsidR="006C737C" w:rsidRPr="001F048B" w:rsidRDefault="006C737C" w:rsidP="006C737C">
      <w:pPr>
        <w:pStyle w:val="ListParagraph"/>
        <w:numPr>
          <w:ilvl w:val="0"/>
          <w:numId w:val="38"/>
        </w:numPr>
        <w:spacing w:line="360" w:lineRule="auto"/>
        <w:jc w:val="both"/>
        <w:rPr>
          <w:rFonts w:ascii="Arial Nova" w:hAnsi="Arial Nova"/>
          <w:bCs/>
          <w:iCs/>
          <w:sz w:val="20"/>
        </w:rPr>
      </w:pPr>
      <w:r w:rsidRPr="001F048B">
        <w:rPr>
          <w:rFonts w:ascii="Arial Nova" w:hAnsi="Arial Nova"/>
          <w:bCs/>
          <w:iCs/>
          <w:sz w:val="20"/>
        </w:rPr>
        <w:t>A sound understanding of public health issues along with the cultural and political challenges faced by Caribbean territories as demonstrated by involvement in projects treating with public health issues</w:t>
      </w:r>
    </w:p>
    <w:p w14:paraId="5FB07FFD" w14:textId="77777777" w:rsidR="006C737C" w:rsidRPr="001F048B" w:rsidRDefault="006C737C" w:rsidP="006C737C">
      <w:pPr>
        <w:pStyle w:val="ListParagraph"/>
        <w:numPr>
          <w:ilvl w:val="0"/>
          <w:numId w:val="38"/>
        </w:numPr>
        <w:spacing w:line="360" w:lineRule="auto"/>
        <w:jc w:val="both"/>
        <w:rPr>
          <w:rFonts w:ascii="Arial Nova" w:hAnsi="Arial Nova"/>
          <w:bCs/>
          <w:iCs/>
          <w:sz w:val="20"/>
        </w:rPr>
      </w:pPr>
      <w:r w:rsidRPr="001F048B">
        <w:rPr>
          <w:rFonts w:ascii="Arial Nova" w:hAnsi="Arial Nova"/>
          <w:bCs/>
          <w:iCs/>
          <w:sz w:val="20"/>
        </w:rPr>
        <w:t>Experience working with Caribbean countries will be an asset</w:t>
      </w:r>
    </w:p>
    <w:p w14:paraId="112AEAA6" w14:textId="77777777" w:rsidR="006C737C" w:rsidRPr="001F048B" w:rsidRDefault="006C737C" w:rsidP="006C737C">
      <w:pPr>
        <w:spacing w:line="360" w:lineRule="auto"/>
        <w:contextualSpacing/>
        <w:rPr>
          <w:rFonts w:ascii="Arial Nova" w:hAnsi="Arial Nova"/>
          <w:b/>
          <w:i/>
          <w:sz w:val="20"/>
        </w:rPr>
      </w:pPr>
    </w:p>
    <w:p w14:paraId="36789EB3" w14:textId="77777777" w:rsidR="006C737C" w:rsidRPr="001F048B" w:rsidRDefault="006C737C" w:rsidP="006C737C">
      <w:pPr>
        <w:spacing w:after="240" w:line="360" w:lineRule="auto"/>
        <w:ind w:left="360"/>
        <w:contextualSpacing/>
        <w:jc w:val="both"/>
        <w:rPr>
          <w:rFonts w:ascii="Arial Nova" w:hAnsi="Arial Nova"/>
          <w:sz w:val="20"/>
          <w:lang w:val="en-029" w:eastAsia="en-GB"/>
        </w:rPr>
      </w:pPr>
      <w:r w:rsidRPr="001F048B">
        <w:rPr>
          <w:rFonts w:ascii="Arial Nova" w:hAnsi="Arial Nova"/>
          <w:iCs/>
          <w:sz w:val="20"/>
        </w:rPr>
        <w:t>The consultants</w:t>
      </w:r>
      <w:r w:rsidRPr="001F048B">
        <w:rPr>
          <w:rFonts w:ascii="Arial Nova" w:hAnsi="Arial Nova"/>
          <w:sz w:val="20"/>
          <w:lang w:val="en-029" w:eastAsia="en-GB"/>
        </w:rPr>
        <w:t xml:space="preserve"> must be independent and free from conflicts of interest in the responsibilities they take on.</w:t>
      </w:r>
    </w:p>
    <w:p w14:paraId="4C6CFBF0" w14:textId="77777777" w:rsidR="006C737C" w:rsidRPr="001F048B" w:rsidRDefault="006C737C" w:rsidP="006C737C">
      <w:pPr>
        <w:pStyle w:val="ListParagraph"/>
        <w:numPr>
          <w:ilvl w:val="0"/>
          <w:numId w:val="26"/>
        </w:numPr>
        <w:spacing w:line="360" w:lineRule="auto"/>
        <w:rPr>
          <w:rFonts w:ascii="Arial Nova" w:hAnsi="Arial Nova"/>
          <w:b/>
          <w:iCs/>
          <w:sz w:val="20"/>
        </w:rPr>
      </w:pPr>
      <w:r w:rsidRPr="001F048B">
        <w:rPr>
          <w:rFonts w:ascii="Arial Nova" w:hAnsi="Arial Nova"/>
          <w:b/>
          <w:iCs/>
          <w:sz w:val="20"/>
        </w:rPr>
        <w:t>Reporting Requirements and Time Schedule for Deliverables</w:t>
      </w:r>
    </w:p>
    <w:p w14:paraId="0C0A07E6" w14:textId="77777777" w:rsidR="006C737C" w:rsidRPr="001F048B" w:rsidRDefault="006C737C" w:rsidP="006C737C">
      <w:pPr>
        <w:spacing w:line="360" w:lineRule="auto"/>
        <w:contextualSpacing/>
        <w:rPr>
          <w:rFonts w:ascii="Arial Nova" w:hAnsi="Arial Nova"/>
          <w:b/>
          <w:i/>
          <w:sz w:val="20"/>
        </w:rPr>
      </w:pPr>
    </w:p>
    <w:p w14:paraId="77DDB0A2" w14:textId="77777777" w:rsidR="006C737C" w:rsidRPr="001F048B" w:rsidRDefault="006C737C" w:rsidP="006C737C">
      <w:pPr>
        <w:spacing w:line="360" w:lineRule="auto"/>
        <w:contextualSpacing/>
        <w:jc w:val="both"/>
        <w:rPr>
          <w:rFonts w:ascii="Arial Nova" w:hAnsi="Arial Nova"/>
          <w:bCs/>
          <w:iCs/>
          <w:sz w:val="20"/>
        </w:rPr>
      </w:pPr>
      <w:r w:rsidRPr="001F048B">
        <w:rPr>
          <w:rFonts w:ascii="Arial Nova" w:hAnsi="Arial Nova"/>
          <w:bCs/>
          <w:iCs/>
          <w:sz w:val="20"/>
        </w:rPr>
        <w:t xml:space="preserve">This consultancy is expected to commence in October 2020 for a total period of about seven (7) months.  </w:t>
      </w:r>
    </w:p>
    <w:p w14:paraId="0ECE2BE5" w14:textId="77777777" w:rsidR="006C737C" w:rsidRPr="001F048B" w:rsidRDefault="006C737C" w:rsidP="006C737C">
      <w:pPr>
        <w:numPr>
          <w:ilvl w:val="12"/>
          <w:numId w:val="0"/>
        </w:numPr>
        <w:spacing w:line="360" w:lineRule="auto"/>
        <w:contextualSpacing/>
        <w:jc w:val="both"/>
        <w:rPr>
          <w:rFonts w:ascii="Arial Nova" w:hAnsi="Arial Nova"/>
          <w:bCs/>
          <w:iCs/>
          <w:sz w:val="20"/>
        </w:rPr>
      </w:pPr>
      <w:r w:rsidRPr="001F048B">
        <w:rPr>
          <w:rFonts w:ascii="Arial Nova" w:hAnsi="Arial Nova"/>
          <w:bCs/>
          <w:iCs/>
          <w:sz w:val="20"/>
        </w:rPr>
        <w:t xml:space="preserve">Reports will be submitted in electronic format to the CR-FELTP Coordinator, who will be responsible for approving all reports The Table below gives details on the reports required and the timeline for delivery. </w:t>
      </w:r>
    </w:p>
    <w:p w14:paraId="1676992E" w14:textId="77777777" w:rsidR="006C737C" w:rsidRPr="001F048B" w:rsidRDefault="006C737C" w:rsidP="006C737C">
      <w:pPr>
        <w:numPr>
          <w:ilvl w:val="12"/>
          <w:numId w:val="0"/>
        </w:numPr>
        <w:spacing w:line="360" w:lineRule="auto"/>
        <w:ind w:left="360"/>
        <w:contextualSpacing/>
        <w:jc w:val="both"/>
        <w:rPr>
          <w:rFonts w:ascii="Arial Nova" w:hAnsi="Arial Nova"/>
          <w:i/>
          <w:sz w:val="20"/>
        </w:rPr>
      </w:pPr>
    </w:p>
    <w:tbl>
      <w:tblPr>
        <w:tblW w:w="9294"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4680"/>
        <w:gridCol w:w="2166"/>
      </w:tblGrid>
      <w:tr w:rsidR="006C737C" w:rsidRPr="001F048B" w14:paraId="65F3F2A4" w14:textId="77777777" w:rsidTr="003E018D">
        <w:trPr>
          <w:tblHeader/>
        </w:trPr>
        <w:tc>
          <w:tcPr>
            <w:tcW w:w="2448" w:type="dxa"/>
            <w:tcBorders>
              <w:top w:val="single" w:sz="4" w:space="0" w:color="auto"/>
              <w:left w:val="single" w:sz="4" w:space="0" w:color="auto"/>
              <w:bottom w:val="single" w:sz="4" w:space="0" w:color="auto"/>
              <w:right w:val="single" w:sz="4" w:space="0" w:color="auto"/>
            </w:tcBorders>
            <w:shd w:val="clear" w:color="auto" w:fill="A6A6A6"/>
            <w:hideMark/>
          </w:tcPr>
          <w:p w14:paraId="5EDF3AE6" w14:textId="77777777" w:rsidR="006C737C" w:rsidRPr="001F048B" w:rsidRDefault="006C737C" w:rsidP="003E018D">
            <w:pPr>
              <w:spacing w:line="360" w:lineRule="auto"/>
              <w:contextualSpacing/>
              <w:jc w:val="center"/>
              <w:rPr>
                <w:rFonts w:ascii="Arial Nova" w:hAnsi="Arial Nova"/>
                <w:b/>
                <w:sz w:val="20"/>
              </w:rPr>
            </w:pPr>
            <w:r w:rsidRPr="001F048B">
              <w:rPr>
                <w:rFonts w:ascii="Arial Nova" w:hAnsi="Arial Nova"/>
                <w:b/>
                <w:sz w:val="20"/>
              </w:rPr>
              <w:t>Name of Report</w:t>
            </w:r>
          </w:p>
        </w:tc>
        <w:tc>
          <w:tcPr>
            <w:tcW w:w="4680" w:type="dxa"/>
            <w:tcBorders>
              <w:top w:val="single" w:sz="4" w:space="0" w:color="auto"/>
              <w:left w:val="single" w:sz="4" w:space="0" w:color="auto"/>
              <w:bottom w:val="single" w:sz="4" w:space="0" w:color="auto"/>
              <w:right w:val="single" w:sz="4" w:space="0" w:color="auto"/>
            </w:tcBorders>
            <w:shd w:val="clear" w:color="auto" w:fill="A6A6A6"/>
            <w:hideMark/>
          </w:tcPr>
          <w:p w14:paraId="34E36472" w14:textId="77777777" w:rsidR="006C737C" w:rsidRPr="001F048B" w:rsidRDefault="006C737C" w:rsidP="003E018D">
            <w:pPr>
              <w:spacing w:line="360" w:lineRule="auto"/>
              <w:contextualSpacing/>
              <w:jc w:val="center"/>
              <w:rPr>
                <w:rFonts w:ascii="Arial Nova" w:hAnsi="Arial Nova"/>
                <w:b/>
                <w:sz w:val="20"/>
              </w:rPr>
            </w:pPr>
            <w:r w:rsidRPr="001F048B">
              <w:rPr>
                <w:rFonts w:ascii="Arial Nova" w:hAnsi="Arial Nova"/>
                <w:b/>
                <w:sz w:val="20"/>
              </w:rPr>
              <w:t>Content</w:t>
            </w:r>
          </w:p>
        </w:tc>
        <w:tc>
          <w:tcPr>
            <w:tcW w:w="2166" w:type="dxa"/>
            <w:tcBorders>
              <w:top w:val="single" w:sz="4" w:space="0" w:color="auto"/>
              <w:left w:val="single" w:sz="4" w:space="0" w:color="auto"/>
              <w:bottom w:val="single" w:sz="4" w:space="0" w:color="auto"/>
              <w:right w:val="single" w:sz="4" w:space="0" w:color="auto"/>
            </w:tcBorders>
            <w:shd w:val="clear" w:color="auto" w:fill="A6A6A6"/>
            <w:hideMark/>
          </w:tcPr>
          <w:p w14:paraId="1291298E" w14:textId="77777777" w:rsidR="006C737C" w:rsidRPr="001F048B" w:rsidRDefault="006C737C" w:rsidP="003E018D">
            <w:pPr>
              <w:spacing w:line="360" w:lineRule="auto"/>
              <w:contextualSpacing/>
              <w:jc w:val="center"/>
              <w:rPr>
                <w:rFonts w:ascii="Arial Nova" w:hAnsi="Arial Nova"/>
                <w:b/>
                <w:sz w:val="20"/>
              </w:rPr>
            </w:pPr>
            <w:r w:rsidRPr="001F048B">
              <w:rPr>
                <w:rFonts w:ascii="Arial Nova" w:hAnsi="Arial Nova"/>
                <w:b/>
                <w:sz w:val="20"/>
              </w:rPr>
              <w:t>Time of Submission</w:t>
            </w:r>
          </w:p>
        </w:tc>
      </w:tr>
      <w:tr w:rsidR="006C737C" w:rsidRPr="001F048B" w14:paraId="569EF4B0" w14:textId="77777777" w:rsidTr="003E018D">
        <w:tc>
          <w:tcPr>
            <w:tcW w:w="2448" w:type="dxa"/>
            <w:tcBorders>
              <w:top w:val="single" w:sz="4" w:space="0" w:color="auto"/>
              <w:left w:val="single" w:sz="4" w:space="0" w:color="auto"/>
              <w:bottom w:val="single" w:sz="4" w:space="0" w:color="auto"/>
              <w:right w:val="single" w:sz="4" w:space="0" w:color="auto"/>
            </w:tcBorders>
            <w:hideMark/>
          </w:tcPr>
          <w:p w14:paraId="5AB07769" w14:textId="77777777" w:rsidR="006C737C" w:rsidRPr="001F048B" w:rsidRDefault="006C737C" w:rsidP="003E018D">
            <w:pPr>
              <w:spacing w:line="360" w:lineRule="auto"/>
              <w:contextualSpacing/>
              <w:rPr>
                <w:rFonts w:ascii="Arial Nova" w:hAnsi="Arial Nova"/>
                <w:sz w:val="20"/>
              </w:rPr>
            </w:pPr>
            <w:r w:rsidRPr="001F048B">
              <w:rPr>
                <w:rFonts w:ascii="Arial Nova" w:hAnsi="Arial Nova"/>
                <w:sz w:val="20"/>
              </w:rPr>
              <w:t>Inception Report</w:t>
            </w:r>
          </w:p>
        </w:tc>
        <w:tc>
          <w:tcPr>
            <w:tcW w:w="4680" w:type="dxa"/>
            <w:tcBorders>
              <w:top w:val="single" w:sz="4" w:space="0" w:color="auto"/>
              <w:left w:val="single" w:sz="4" w:space="0" w:color="auto"/>
              <w:bottom w:val="single" w:sz="4" w:space="0" w:color="auto"/>
              <w:right w:val="single" w:sz="4" w:space="0" w:color="auto"/>
            </w:tcBorders>
            <w:hideMark/>
          </w:tcPr>
          <w:p w14:paraId="3EE1DE52" w14:textId="77777777" w:rsidR="006C737C" w:rsidRPr="001F048B" w:rsidRDefault="006C737C" w:rsidP="006C737C">
            <w:pPr>
              <w:numPr>
                <w:ilvl w:val="0"/>
                <w:numId w:val="28"/>
              </w:numPr>
              <w:spacing w:line="360" w:lineRule="auto"/>
              <w:ind w:left="357" w:hanging="357"/>
              <w:contextualSpacing/>
              <w:jc w:val="both"/>
              <w:rPr>
                <w:rFonts w:ascii="Arial Nova" w:hAnsi="Arial Nova"/>
                <w:sz w:val="20"/>
              </w:rPr>
            </w:pPr>
            <w:bookmarkStart w:id="1" w:name="_Hlk43045180"/>
            <w:r w:rsidRPr="001F048B">
              <w:rPr>
                <w:rFonts w:ascii="Arial Nova" w:hAnsi="Arial Nova"/>
                <w:sz w:val="20"/>
              </w:rPr>
              <w:t>Detailed workplan with timelines for completing the consultancy, with key milestones and expected deliverables clearly identified</w:t>
            </w:r>
          </w:p>
          <w:bookmarkEnd w:id="1"/>
          <w:p w14:paraId="7A1ACE32" w14:textId="77777777" w:rsidR="006C737C" w:rsidRPr="001F048B" w:rsidRDefault="006C737C" w:rsidP="006C737C">
            <w:pPr>
              <w:numPr>
                <w:ilvl w:val="0"/>
                <w:numId w:val="28"/>
              </w:numPr>
              <w:spacing w:line="360" w:lineRule="auto"/>
              <w:ind w:left="357" w:hanging="357"/>
              <w:contextualSpacing/>
              <w:jc w:val="both"/>
              <w:rPr>
                <w:rFonts w:ascii="Arial Nova" w:hAnsi="Arial Nova"/>
                <w:sz w:val="20"/>
              </w:rPr>
            </w:pPr>
            <w:r w:rsidRPr="001F048B">
              <w:rPr>
                <w:rFonts w:ascii="Arial Nova" w:hAnsi="Arial Nova"/>
                <w:sz w:val="20"/>
              </w:rPr>
              <w:lastRenderedPageBreak/>
              <w:t>The consultant</w:t>
            </w:r>
            <w:r>
              <w:rPr>
                <w:rFonts w:ascii="Arial Nova" w:hAnsi="Arial Nova"/>
                <w:sz w:val="20"/>
              </w:rPr>
              <w:t>s</w:t>
            </w:r>
            <w:r w:rsidRPr="001F048B">
              <w:rPr>
                <w:rFonts w:ascii="Arial Nova" w:hAnsi="Arial Nova"/>
                <w:sz w:val="20"/>
              </w:rPr>
              <w:t xml:space="preserve"> shall incorporate the client’s comments on the report into a revised submission, no later than five (5) days following receipt of those comments </w:t>
            </w:r>
          </w:p>
        </w:tc>
        <w:tc>
          <w:tcPr>
            <w:tcW w:w="2166" w:type="dxa"/>
            <w:tcBorders>
              <w:top w:val="single" w:sz="4" w:space="0" w:color="auto"/>
              <w:left w:val="single" w:sz="4" w:space="0" w:color="auto"/>
              <w:bottom w:val="single" w:sz="4" w:space="0" w:color="auto"/>
              <w:right w:val="single" w:sz="4" w:space="0" w:color="auto"/>
            </w:tcBorders>
            <w:hideMark/>
          </w:tcPr>
          <w:p w14:paraId="71654F45" w14:textId="77777777" w:rsidR="006C737C" w:rsidRPr="001F048B" w:rsidRDefault="006C737C" w:rsidP="003E018D">
            <w:pPr>
              <w:spacing w:line="360" w:lineRule="auto"/>
              <w:contextualSpacing/>
              <w:jc w:val="both"/>
              <w:rPr>
                <w:rFonts w:ascii="Arial Nova" w:hAnsi="Arial Nova"/>
                <w:sz w:val="20"/>
              </w:rPr>
            </w:pPr>
            <w:r w:rsidRPr="001F048B">
              <w:rPr>
                <w:rFonts w:ascii="Arial Nova" w:hAnsi="Arial Nova"/>
                <w:sz w:val="20"/>
              </w:rPr>
              <w:lastRenderedPageBreak/>
              <w:t>No later than 2</w:t>
            </w:r>
            <w:r w:rsidRPr="001F048B">
              <w:rPr>
                <w:rFonts w:ascii="Arial Nova" w:hAnsi="Arial Nova"/>
                <w:b/>
                <w:sz w:val="20"/>
              </w:rPr>
              <w:t xml:space="preserve"> </w:t>
            </w:r>
            <w:r w:rsidRPr="001F048B">
              <w:rPr>
                <w:rFonts w:ascii="Arial Nova" w:hAnsi="Arial Nova"/>
                <w:bCs/>
                <w:sz w:val="20"/>
              </w:rPr>
              <w:t>weeks</w:t>
            </w:r>
            <w:r w:rsidRPr="001F048B">
              <w:rPr>
                <w:rFonts w:ascii="Arial Nova" w:hAnsi="Arial Nova"/>
                <w:sz w:val="20"/>
              </w:rPr>
              <w:t xml:space="preserve"> from the start date of the contract</w:t>
            </w:r>
          </w:p>
        </w:tc>
      </w:tr>
      <w:tr w:rsidR="006C737C" w:rsidRPr="001F048B" w14:paraId="6D9EB532" w14:textId="77777777" w:rsidTr="003E018D">
        <w:tc>
          <w:tcPr>
            <w:tcW w:w="2448" w:type="dxa"/>
            <w:tcBorders>
              <w:top w:val="single" w:sz="4" w:space="0" w:color="auto"/>
              <w:left w:val="single" w:sz="4" w:space="0" w:color="auto"/>
              <w:bottom w:val="single" w:sz="4" w:space="0" w:color="auto"/>
              <w:right w:val="single" w:sz="4" w:space="0" w:color="auto"/>
            </w:tcBorders>
            <w:hideMark/>
          </w:tcPr>
          <w:p w14:paraId="2B1DF010" w14:textId="77777777" w:rsidR="006C737C" w:rsidRPr="001F048B" w:rsidRDefault="006C737C" w:rsidP="003E018D">
            <w:pPr>
              <w:spacing w:line="360" w:lineRule="auto"/>
              <w:contextualSpacing/>
              <w:rPr>
                <w:rFonts w:ascii="Arial Nova" w:hAnsi="Arial Nova"/>
                <w:sz w:val="20"/>
              </w:rPr>
            </w:pPr>
            <w:r w:rsidRPr="001F048B">
              <w:rPr>
                <w:rFonts w:ascii="Arial Nova" w:hAnsi="Arial Nova"/>
                <w:sz w:val="20"/>
              </w:rPr>
              <w:t>Interim Report 1</w:t>
            </w:r>
          </w:p>
        </w:tc>
        <w:tc>
          <w:tcPr>
            <w:tcW w:w="4680" w:type="dxa"/>
            <w:tcBorders>
              <w:top w:val="single" w:sz="4" w:space="0" w:color="auto"/>
              <w:left w:val="single" w:sz="4" w:space="0" w:color="auto"/>
              <w:bottom w:val="single" w:sz="4" w:space="0" w:color="auto"/>
              <w:right w:val="single" w:sz="4" w:space="0" w:color="auto"/>
            </w:tcBorders>
            <w:hideMark/>
          </w:tcPr>
          <w:p w14:paraId="368F4D69" w14:textId="77777777" w:rsidR="006C737C" w:rsidRPr="001F048B" w:rsidRDefault="006C737C" w:rsidP="006C737C">
            <w:pPr>
              <w:numPr>
                <w:ilvl w:val="0"/>
                <w:numId w:val="28"/>
              </w:numPr>
              <w:spacing w:line="360" w:lineRule="auto"/>
              <w:contextualSpacing/>
              <w:jc w:val="both"/>
              <w:rPr>
                <w:rFonts w:ascii="Arial Nova" w:hAnsi="Arial Nova"/>
                <w:sz w:val="20"/>
              </w:rPr>
            </w:pPr>
            <w:bookmarkStart w:id="2" w:name="_Hlk43045221"/>
            <w:r w:rsidRPr="001F048B">
              <w:rPr>
                <w:rFonts w:ascii="Arial Nova" w:hAnsi="Arial Nova"/>
                <w:sz w:val="20"/>
              </w:rPr>
              <w:t>Should contain a summary of progress made with development of the curriculum, problems and challenges experienced, and recommendations for minimizing / elimination the challenges</w:t>
            </w:r>
          </w:p>
          <w:bookmarkEnd w:id="2"/>
          <w:p w14:paraId="32998671" w14:textId="77777777" w:rsidR="006C737C" w:rsidRPr="001F048B" w:rsidRDefault="006C737C" w:rsidP="006C737C">
            <w:pPr>
              <w:numPr>
                <w:ilvl w:val="0"/>
                <w:numId w:val="28"/>
              </w:numPr>
              <w:spacing w:line="360" w:lineRule="auto"/>
              <w:contextualSpacing/>
              <w:jc w:val="both"/>
              <w:rPr>
                <w:rFonts w:ascii="Arial Nova" w:hAnsi="Arial Nova"/>
                <w:sz w:val="20"/>
              </w:rPr>
            </w:pPr>
            <w:r w:rsidRPr="001F048B">
              <w:rPr>
                <w:rFonts w:ascii="Arial Nova" w:hAnsi="Arial Nova"/>
                <w:sz w:val="20"/>
              </w:rPr>
              <w:t>An annex should be provided containing the content of the material created, or links to videos or external documents, and more specifically, Level III curriculum and evaluation framework, Training and evaluation materials for the course participants, Trainers manual, including presentations, background readings, etc.</w:t>
            </w:r>
          </w:p>
        </w:tc>
        <w:tc>
          <w:tcPr>
            <w:tcW w:w="2166" w:type="dxa"/>
            <w:tcBorders>
              <w:top w:val="single" w:sz="4" w:space="0" w:color="auto"/>
              <w:left w:val="single" w:sz="4" w:space="0" w:color="auto"/>
              <w:bottom w:val="single" w:sz="4" w:space="0" w:color="auto"/>
              <w:right w:val="single" w:sz="4" w:space="0" w:color="auto"/>
            </w:tcBorders>
            <w:hideMark/>
          </w:tcPr>
          <w:p w14:paraId="46C779F6" w14:textId="77777777" w:rsidR="006C737C" w:rsidRPr="001F048B" w:rsidRDefault="006C737C" w:rsidP="003E018D">
            <w:pPr>
              <w:spacing w:line="360" w:lineRule="auto"/>
              <w:contextualSpacing/>
              <w:jc w:val="both"/>
              <w:rPr>
                <w:rFonts w:ascii="Arial Nova" w:hAnsi="Arial Nova"/>
                <w:sz w:val="20"/>
              </w:rPr>
            </w:pPr>
            <w:r w:rsidRPr="001F048B">
              <w:rPr>
                <w:rFonts w:ascii="Arial Nova" w:hAnsi="Arial Nova"/>
                <w:sz w:val="20"/>
              </w:rPr>
              <w:t>No later than 2 months from the start date of the contract</w:t>
            </w:r>
          </w:p>
        </w:tc>
      </w:tr>
      <w:tr w:rsidR="006C737C" w:rsidRPr="001F048B" w14:paraId="458CB524" w14:textId="77777777" w:rsidTr="003E018D">
        <w:tc>
          <w:tcPr>
            <w:tcW w:w="2448" w:type="dxa"/>
            <w:tcBorders>
              <w:top w:val="single" w:sz="4" w:space="0" w:color="auto"/>
              <w:left w:val="single" w:sz="4" w:space="0" w:color="auto"/>
              <w:bottom w:val="single" w:sz="4" w:space="0" w:color="auto"/>
              <w:right w:val="single" w:sz="4" w:space="0" w:color="auto"/>
            </w:tcBorders>
          </w:tcPr>
          <w:p w14:paraId="7C9A2F67" w14:textId="77777777" w:rsidR="006C737C" w:rsidRPr="001F048B" w:rsidRDefault="006C737C" w:rsidP="003E018D">
            <w:pPr>
              <w:spacing w:line="360" w:lineRule="auto"/>
              <w:contextualSpacing/>
              <w:rPr>
                <w:rFonts w:ascii="Arial Nova" w:hAnsi="Arial Nova"/>
                <w:sz w:val="20"/>
              </w:rPr>
            </w:pPr>
            <w:r w:rsidRPr="001F048B">
              <w:rPr>
                <w:rFonts w:ascii="Arial Nova" w:hAnsi="Arial Nova"/>
                <w:sz w:val="20"/>
              </w:rPr>
              <w:t>Interim Report 2</w:t>
            </w:r>
          </w:p>
        </w:tc>
        <w:tc>
          <w:tcPr>
            <w:tcW w:w="4680" w:type="dxa"/>
            <w:tcBorders>
              <w:top w:val="single" w:sz="4" w:space="0" w:color="auto"/>
              <w:left w:val="single" w:sz="4" w:space="0" w:color="auto"/>
              <w:bottom w:val="single" w:sz="4" w:space="0" w:color="auto"/>
              <w:right w:val="single" w:sz="4" w:space="0" w:color="auto"/>
            </w:tcBorders>
          </w:tcPr>
          <w:p w14:paraId="42198684" w14:textId="77777777" w:rsidR="006C737C" w:rsidRPr="001F048B" w:rsidRDefault="006C737C" w:rsidP="006C737C">
            <w:pPr>
              <w:pStyle w:val="ListParagraph"/>
              <w:numPr>
                <w:ilvl w:val="0"/>
                <w:numId w:val="42"/>
              </w:numPr>
              <w:spacing w:line="360" w:lineRule="auto"/>
              <w:jc w:val="both"/>
              <w:rPr>
                <w:rFonts w:ascii="Arial Nova" w:hAnsi="Arial Nova"/>
                <w:sz w:val="20"/>
              </w:rPr>
            </w:pPr>
            <w:r w:rsidRPr="001F048B">
              <w:rPr>
                <w:rFonts w:ascii="Arial Nova" w:hAnsi="Arial Nova"/>
                <w:sz w:val="20"/>
              </w:rPr>
              <w:t>Same specifications as Interim Report 1</w:t>
            </w:r>
          </w:p>
          <w:p w14:paraId="684A58C8" w14:textId="77777777" w:rsidR="006C737C" w:rsidRPr="001F048B" w:rsidRDefault="006C737C" w:rsidP="006C737C">
            <w:pPr>
              <w:pStyle w:val="ListParagraph"/>
              <w:numPr>
                <w:ilvl w:val="0"/>
                <w:numId w:val="42"/>
              </w:numPr>
              <w:spacing w:line="360" w:lineRule="auto"/>
              <w:jc w:val="both"/>
              <w:rPr>
                <w:rFonts w:ascii="Arial Nova" w:hAnsi="Arial Nova"/>
                <w:sz w:val="20"/>
              </w:rPr>
            </w:pPr>
            <w:r w:rsidRPr="001F048B">
              <w:rPr>
                <w:rFonts w:ascii="Arial Nova" w:hAnsi="Arial Nova"/>
                <w:sz w:val="20"/>
              </w:rPr>
              <w:t>The consultant</w:t>
            </w:r>
            <w:r>
              <w:rPr>
                <w:rFonts w:ascii="Arial Nova" w:hAnsi="Arial Nova"/>
                <w:sz w:val="20"/>
              </w:rPr>
              <w:t>s</w:t>
            </w:r>
            <w:r w:rsidRPr="001F048B">
              <w:rPr>
                <w:rFonts w:ascii="Arial Nova" w:hAnsi="Arial Nova"/>
                <w:sz w:val="20"/>
              </w:rPr>
              <w:t xml:space="preserve"> shall incorporate the client’s comments on the report into a revised submission, no late than five (5) days following receipt of those comments</w:t>
            </w:r>
          </w:p>
        </w:tc>
        <w:tc>
          <w:tcPr>
            <w:tcW w:w="2166" w:type="dxa"/>
            <w:tcBorders>
              <w:top w:val="single" w:sz="4" w:space="0" w:color="auto"/>
              <w:left w:val="single" w:sz="4" w:space="0" w:color="auto"/>
              <w:bottom w:val="single" w:sz="4" w:space="0" w:color="auto"/>
              <w:right w:val="single" w:sz="4" w:space="0" w:color="auto"/>
            </w:tcBorders>
          </w:tcPr>
          <w:p w14:paraId="073CE0E7" w14:textId="77777777" w:rsidR="006C737C" w:rsidRPr="001F048B" w:rsidRDefault="006C737C" w:rsidP="003E018D">
            <w:pPr>
              <w:spacing w:line="360" w:lineRule="auto"/>
              <w:contextualSpacing/>
              <w:jc w:val="both"/>
              <w:rPr>
                <w:rFonts w:ascii="Arial Nova" w:hAnsi="Arial Nova"/>
                <w:sz w:val="20"/>
              </w:rPr>
            </w:pPr>
            <w:r w:rsidRPr="001F048B">
              <w:rPr>
                <w:rFonts w:ascii="Arial Nova" w:hAnsi="Arial Nova"/>
                <w:sz w:val="20"/>
              </w:rPr>
              <w:t>No later than 4 months from the start date of the contract</w:t>
            </w:r>
          </w:p>
        </w:tc>
      </w:tr>
      <w:tr w:rsidR="006C737C" w:rsidRPr="001F048B" w14:paraId="6E816CD4" w14:textId="77777777" w:rsidTr="003E018D">
        <w:tc>
          <w:tcPr>
            <w:tcW w:w="2448" w:type="dxa"/>
            <w:tcBorders>
              <w:top w:val="single" w:sz="4" w:space="0" w:color="auto"/>
              <w:left w:val="single" w:sz="4" w:space="0" w:color="auto"/>
              <w:bottom w:val="single" w:sz="4" w:space="0" w:color="auto"/>
              <w:right w:val="single" w:sz="4" w:space="0" w:color="auto"/>
            </w:tcBorders>
          </w:tcPr>
          <w:p w14:paraId="420DFAE6" w14:textId="77777777" w:rsidR="006C737C" w:rsidRPr="001F048B" w:rsidRDefault="006C737C" w:rsidP="003E018D">
            <w:pPr>
              <w:spacing w:line="360" w:lineRule="auto"/>
              <w:contextualSpacing/>
              <w:rPr>
                <w:rFonts w:ascii="Arial Nova" w:hAnsi="Arial Nova"/>
                <w:sz w:val="20"/>
              </w:rPr>
            </w:pPr>
            <w:r w:rsidRPr="001F048B">
              <w:rPr>
                <w:rFonts w:ascii="Arial Nova" w:hAnsi="Arial Nova"/>
                <w:sz w:val="20"/>
              </w:rPr>
              <w:t>Draft Final Report</w:t>
            </w:r>
          </w:p>
        </w:tc>
        <w:tc>
          <w:tcPr>
            <w:tcW w:w="4680" w:type="dxa"/>
            <w:tcBorders>
              <w:top w:val="single" w:sz="4" w:space="0" w:color="auto"/>
              <w:left w:val="single" w:sz="4" w:space="0" w:color="auto"/>
              <w:bottom w:val="single" w:sz="4" w:space="0" w:color="auto"/>
              <w:right w:val="single" w:sz="4" w:space="0" w:color="auto"/>
            </w:tcBorders>
          </w:tcPr>
          <w:p w14:paraId="2D5F14B6" w14:textId="77777777" w:rsidR="006C737C" w:rsidRPr="001F048B" w:rsidRDefault="006C737C" w:rsidP="006C737C">
            <w:pPr>
              <w:pStyle w:val="ListParagraph"/>
              <w:numPr>
                <w:ilvl w:val="0"/>
                <w:numId w:val="40"/>
              </w:numPr>
              <w:spacing w:line="360" w:lineRule="auto"/>
              <w:jc w:val="both"/>
              <w:rPr>
                <w:rFonts w:ascii="Arial Nova" w:hAnsi="Arial Nova"/>
                <w:sz w:val="20"/>
              </w:rPr>
            </w:pPr>
            <w:r w:rsidRPr="001F048B">
              <w:rPr>
                <w:rFonts w:ascii="Arial Nova" w:hAnsi="Arial Nova"/>
                <w:sz w:val="20"/>
              </w:rPr>
              <w:t>In the report, the Consultant</w:t>
            </w:r>
            <w:r>
              <w:rPr>
                <w:rFonts w:ascii="Arial Nova" w:hAnsi="Arial Nova"/>
                <w:sz w:val="20"/>
              </w:rPr>
              <w:t>s</w:t>
            </w:r>
            <w:r w:rsidRPr="001F048B">
              <w:rPr>
                <w:rFonts w:ascii="Arial Nova" w:hAnsi="Arial Nova"/>
                <w:sz w:val="20"/>
              </w:rPr>
              <w:t xml:space="preserve"> shall describe progress made with the implementation of the Tasks set out in Section 3 above, summary of findings, including knowledge gained throughout the consultancy, recommendations for the delivery of course content and evaluation tools, recommendations on the most effective training strategies, methodologies and tools </w:t>
            </w:r>
          </w:p>
          <w:p w14:paraId="33AA44B6" w14:textId="77777777" w:rsidR="006C737C" w:rsidRPr="001F048B" w:rsidRDefault="006C737C" w:rsidP="006C737C">
            <w:pPr>
              <w:pStyle w:val="ListParagraph"/>
              <w:numPr>
                <w:ilvl w:val="0"/>
                <w:numId w:val="40"/>
              </w:numPr>
              <w:spacing w:line="360" w:lineRule="auto"/>
              <w:jc w:val="both"/>
              <w:rPr>
                <w:rFonts w:ascii="Arial Nova" w:hAnsi="Arial Nova"/>
                <w:i/>
                <w:iCs/>
                <w:sz w:val="20"/>
              </w:rPr>
            </w:pPr>
            <w:r w:rsidRPr="001F048B">
              <w:rPr>
                <w:rFonts w:ascii="Arial Nova" w:hAnsi="Arial Nova"/>
                <w:sz w:val="20"/>
              </w:rPr>
              <w:t xml:space="preserve">An annex should be provided containing the content of the material created, or links to videos or external documents, and more </w:t>
            </w:r>
            <w:r w:rsidRPr="001F048B">
              <w:rPr>
                <w:rFonts w:ascii="Arial Nova" w:hAnsi="Arial Nova"/>
                <w:sz w:val="20"/>
              </w:rPr>
              <w:lastRenderedPageBreak/>
              <w:t>specifically, Level III curriculum and evaluation framework, Training and evaluation materials for the course participants, Trainers Manual, including presentations, background readings, etc.</w:t>
            </w:r>
          </w:p>
        </w:tc>
        <w:tc>
          <w:tcPr>
            <w:tcW w:w="2166" w:type="dxa"/>
            <w:tcBorders>
              <w:top w:val="single" w:sz="4" w:space="0" w:color="auto"/>
              <w:left w:val="single" w:sz="4" w:space="0" w:color="auto"/>
              <w:bottom w:val="single" w:sz="4" w:space="0" w:color="auto"/>
              <w:right w:val="single" w:sz="4" w:space="0" w:color="auto"/>
            </w:tcBorders>
          </w:tcPr>
          <w:p w14:paraId="261AD59B" w14:textId="77777777" w:rsidR="006C737C" w:rsidRPr="001F048B" w:rsidRDefault="006C737C" w:rsidP="003E018D">
            <w:pPr>
              <w:spacing w:line="360" w:lineRule="auto"/>
              <w:contextualSpacing/>
              <w:jc w:val="both"/>
              <w:rPr>
                <w:rFonts w:ascii="Arial Nova" w:hAnsi="Arial Nova"/>
                <w:sz w:val="20"/>
              </w:rPr>
            </w:pPr>
            <w:r w:rsidRPr="001F048B">
              <w:rPr>
                <w:rFonts w:ascii="Arial Nova" w:hAnsi="Arial Nova"/>
                <w:sz w:val="20"/>
              </w:rPr>
              <w:lastRenderedPageBreak/>
              <w:t>No later than 1 month before the end of the implementation period of the contract</w:t>
            </w:r>
          </w:p>
        </w:tc>
      </w:tr>
      <w:tr w:rsidR="006C737C" w:rsidRPr="001F048B" w14:paraId="104D1FA9" w14:textId="77777777" w:rsidTr="003E018D">
        <w:tc>
          <w:tcPr>
            <w:tcW w:w="2448" w:type="dxa"/>
            <w:tcBorders>
              <w:top w:val="single" w:sz="4" w:space="0" w:color="auto"/>
              <w:left w:val="single" w:sz="4" w:space="0" w:color="auto"/>
              <w:bottom w:val="single" w:sz="4" w:space="0" w:color="auto"/>
              <w:right w:val="single" w:sz="4" w:space="0" w:color="auto"/>
            </w:tcBorders>
            <w:hideMark/>
          </w:tcPr>
          <w:p w14:paraId="7638F2D4" w14:textId="77777777" w:rsidR="006C737C" w:rsidRPr="001F048B" w:rsidRDefault="006C737C" w:rsidP="003E018D">
            <w:pPr>
              <w:spacing w:line="360" w:lineRule="auto"/>
              <w:contextualSpacing/>
              <w:rPr>
                <w:rFonts w:ascii="Arial Nova" w:hAnsi="Arial Nova"/>
                <w:sz w:val="20"/>
              </w:rPr>
            </w:pPr>
            <w:r w:rsidRPr="001F048B">
              <w:rPr>
                <w:rFonts w:ascii="Arial Nova" w:hAnsi="Arial Nova"/>
                <w:sz w:val="20"/>
              </w:rPr>
              <w:t>Final Report</w:t>
            </w:r>
          </w:p>
        </w:tc>
        <w:tc>
          <w:tcPr>
            <w:tcW w:w="4680" w:type="dxa"/>
            <w:tcBorders>
              <w:top w:val="single" w:sz="4" w:space="0" w:color="auto"/>
              <w:left w:val="single" w:sz="4" w:space="0" w:color="auto"/>
              <w:bottom w:val="single" w:sz="4" w:space="0" w:color="auto"/>
              <w:right w:val="single" w:sz="4" w:space="0" w:color="auto"/>
            </w:tcBorders>
            <w:hideMark/>
          </w:tcPr>
          <w:p w14:paraId="01C8ABED" w14:textId="77777777" w:rsidR="006C737C" w:rsidRPr="001F048B" w:rsidRDefault="006C737C" w:rsidP="006C737C">
            <w:pPr>
              <w:pStyle w:val="ListParagraph"/>
              <w:numPr>
                <w:ilvl w:val="0"/>
                <w:numId w:val="41"/>
              </w:numPr>
              <w:spacing w:line="360" w:lineRule="auto"/>
              <w:jc w:val="both"/>
              <w:rPr>
                <w:rFonts w:ascii="Arial Nova" w:hAnsi="Arial Nova"/>
                <w:sz w:val="20"/>
              </w:rPr>
            </w:pPr>
            <w:r w:rsidRPr="001F048B">
              <w:rPr>
                <w:rFonts w:ascii="Arial Nova" w:hAnsi="Arial Nova"/>
                <w:sz w:val="20"/>
              </w:rPr>
              <w:t>Same specifications as the Draft Final Report.</w:t>
            </w:r>
          </w:p>
          <w:p w14:paraId="0A784EC9" w14:textId="77777777" w:rsidR="006C737C" w:rsidRPr="001F048B" w:rsidRDefault="006C737C" w:rsidP="006C737C">
            <w:pPr>
              <w:pStyle w:val="ListParagraph"/>
              <w:numPr>
                <w:ilvl w:val="0"/>
                <w:numId w:val="41"/>
              </w:numPr>
              <w:spacing w:line="360" w:lineRule="auto"/>
              <w:jc w:val="both"/>
              <w:rPr>
                <w:rFonts w:ascii="Arial Nova" w:hAnsi="Arial Nova"/>
                <w:sz w:val="20"/>
              </w:rPr>
            </w:pPr>
            <w:r w:rsidRPr="001F048B">
              <w:rPr>
                <w:rFonts w:ascii="Arial Nova" w:hAnsi="Arial Nova"/>
                <w:sz w:val="20"/>
              </w:rPr>
              <w:t>The Consultant</w:t>
            </w:r>
            <w:r>
              <w:rPr>
                <w:rFonts w:ascii="Arial Nova" w:hAnsi="Arial Nova"/>
                <w:sz w:val="20"/>
              </w:rPr>
              <w:t>s</w:t>
            </w:r>
            <w:r w:rsidRPr="001F048B">
              <w:rPr>
                <w:rFonts w:ascii="Arial Nova" w:hAnsi="Arial Nova"/>
                <w:sz w:val="20"/>
              </w:rPr>
              <w:t xml:space="preserve"> will incorporate the comments of the Client on the Draft Final Report into the Final Report</w:t>
            </w:r>
          </w:p>
        </w:tc>
        <w:tc>
          <w:tcPr>
            <w:tcW w:w="2166" w:type="dxa"/>
            <w:tcBorders>
              <w:top w:val="single" w:sz="4" w:space="0" w:color="auto"/>
              <w:left w:val="single" w:sz="4" w:space="0" w:color="auto"/>
              <w:bottom w:val="single" w:sz="4" w:space="0" w:color="auto"/>
              <w:right w:val="single" w:sz="4" w:space="0" w:color="auto"/>
            </w:tcBorders>
            <w:hideMark/>
          </w:tcPr>
          <w:p w14:paraId="44732487" w14:textId="77777777" w:rsidR="006C737C" w:rsidRPr="001F048B" w:rsidRDefault="006C737C" w:rsidP="003E018D">
            <w:pPr>
              <w:spacing w:line="360" w:lineRule="auto"/>
              <w:contextualSpacing/>
              <w:rPr>
                <w:rFonts w:ascii="Arial Nova" w:hAnsi="Arial Nova"/>
                <w:sz w:val="20"/>
              </w:rPr>
            </w:pPr>
            <w:r w:rsidRPr="001F048B">
              <w:rPr>
                <w:rFonts w:ascii="Arial Nova" w:hAnsi="Arial Nova"/>
                <w:sz w:val="20"/>
              </w:rPr>
              <w:t xml:space="preserve">No later than </w:t>
            </w:r>
            <w:r w:rsidRPr="001F048B">
              <w:rPr>
                <w:rFonts w:ascii="Arial Nova" w:hAnsi="Arial Nova"/>
                <w:bCs/>
                <w:sz w:val="20"/>
              </w:rPr>
              <w:t>7 days following receipt of the Client’s comments on the Draft Final Report</w:t>
            </w:r>
          </w:p>
        </w:tc>
      </w:tr>
    </w:tbl>
    <w:p w14:paraId="79C44BAA" w14:textId="77777777" w:rsidR="006C737C" w:rsidRPr="001F048B" w:rsidRDefault="006C737C" w:rsidP="006C737C">
      <w:pPr>
        <w:spacing w:before="60" w:after="120" w:line="360" w:lineRule="auto"/>
        <w:contextualSpacing/>
        <w:jc w:val="both"/>
        <w:rPr>
          <w:rFonts w:ascii="Arial Nova" w:hAnsi="Arial Nova"/>
          <w:i/>
          <w:sz w:val="20"/>
        </w:rPr>
      </w:pPr>
    </w:p>
    <w:p w14:paraId="7A97BE94" w14:textId="77777777" w:rsidR="006C737C" w:rsidRPr="001F048B" w:rsidRDefault="006C737C" w:rsidP="006C737C">
      <w:pPr>
        <w:pStyle w:val="ListParagraph"/>
        <w:numPr>
          <w:ilvl w:val="0"/>
          <w:numId w:val="26"/>
        </w:numPr>
        <w:spacing w:line="360" w:lineRule="auto"/>
        <w:rPr>
          <w:rFonts w:ascii="Arial Nova" w:hAnsi="Arial Nova"/>
          <w:b/>
          <w:iCs/>
          <w:sz w:val="20"/>
        </w:rPr>
      </w:pPr>
      <w:r w:rsidRPr="001F048B">
        <w:rPr>
          <w:rFonts w:ascii="Arial Nova" w:hAnsi="Arial Nova"/>
          <w:b/>
          <w:iCs/>
          <w:sz w:val="20"/>
        </w:rPr>
        <w:t>Client’s Input and Counterpart Personnel</w:t>
      </w:r>
    </w:p>
    <w:p w14:paraId="2A771D7E" w14:textId="77777777" w:rsidR="006C737C" w:rsidRPr="001F048B" w:rsidRDefault="006C737C" w:rsidP="006C737C">
      <w:pPr>
        <w:numPr>
          <w:ilvl w:val="12"/>
          <w:numId w:val="0"/>
        </w:numPr>
        <w:spacing w:line="360" w:lineRule="auto"/>
        <w:ind w:left="720" w:hanging="720"/>
        <w:contextualSpacing/>
        <w:jc w:val="both"/>
        <w:rPr>
          <w:rFonts w:ascii="Arial Nova" w:hAnsi="Arial Nova"/>
          <w:spacing w:val="-3"/>
          <w:sz w:val="20"/>
        </w:rPr>
      </w:pPr>
    </w:p>
    <w:p w14:paraId="36B329A4" w14:textId="77777777" w:rsidR="006C737C" w:rsidRPr="001F048B" w:rsidRDefault="006C737C" w:rsidP="006C737C">
      <w:pPr>
        <w:pStyle w:val="ListParagraph"/>
        <w:numPr>
          <w:ilvl w:val="0"/>
          <w:numId w:val="43"/>
        </w:numPr>
        <w:spacing w:line="360" w:lineRule="auto"/>
        <w:jc w:val="both"/>
        <w:rPr>
          <w:rFonts w:ascii="Arial Nova" w:hAnsi="Arial Nova"/>
          <w:iCs/>
          <w:spacing w:val="-3"/>
          <w:sz w:val="20"/>
        </w:rPr>
      </w:pPr>
      <w:r w:rsidRPr="001F048B">
        <w:rPr>
          <w:rFonts w:ascii="Arial Nova" w:hAnsi="Arial Nova"/>
          <w:iCs/>
          <w:spacing w:val="-3"/>
          <w:sz w:val="20"/>
        </w:rPr>
        <w:t>Services, facilities and property to be made available to the Consultant</w:t>
      </w:r>
      <w:r>
        <w:rPr>
          <w:rFonts w:ascii="Arial Nova" w:hAnsi="Arial Nova"/>
          <w:iCs/>
          <w:spacing w:val="-3"/>
          <w:sz w:val="20"/>
        </w:rPr>
        <w:t>s</w:t>
      </w:r>
      <w:r w:rsidRPr="001F048B">
        <w:rPr>
          <w:rFonts w:ascii="Arial Nova" w:hAnsi="Arial Nova"/>
          <w:iCs/>
          <w:spacing w:val="-3"/>
          <w:sz w:val="20"/>
        </w:rPr>
        <w:t xml:space="preserve"> by the Client include:</w:t>
      </w:r>
    </w:p>
    <w:p w14:paraId="12513B44" w14:textId="77777777" w:rsidR="006C737C" w:rsidRPr="001F048B" w:rsidRDefault="006C737C" w:rsidP="006C737C">
      <w:pPr>
        <w:spacing w:line="360" w:lineRule="auto"/>
        <w:contextualSpacing/>
        <w:jc w:val="both"/>
        <w:rPr>
          <w:rFonts w:ascii="Arial Nova" w:hAnsi="Arial Nova"/>
          <w:bCs/>
          <w:iCs/>
          <w:sz w:val="20"/>
        </w:rPr>
      </w:pPr>
    </w:p>
    <w:p w14:paraId="515B6C81" w14:textId="77777777" w:rsidR="006C737C" w:rsidRPr="001F048B" w:rsidRDefault="006C737C" w:rsidP="006C737C">
      <w:pPr>
        <w:pStyle w:val="ListParagraph"/>
        <w:numPr>
          <w:ilvl w:val="0"/>
          <w:numId w:val="27"/>
        </w:numPr>
        <w:spacing w:line="360" w:lineRule="auto"/>
        <w:jc w:val="both"/>
        <w:rPr>
          <w:rFonts w:ascii="Arial Nova" w:hAnsi="Arial Nova"/>
          <w:bCs/>
          <w:iCs/>
          <w:sz w:val="20"/>
        </w:rPr>
      </w:pPr>
      <w:r w:rsidRPr="001F048B">
        <w:rPr>
          <w:rFonts w:ascii="Arial Nova" w:hAnsi="Arial Nova"/>
          <w:bCs/>
          <w:iCs/>
          <w:sz w:val="20"/>
        </w:rPr>
        <w:t>The curricula for the CR-FELTP Levels I and II will be shared with the consultant</w:t>
      </w:r>
      <w:r>
        <w:rPr>
          <w:rFonts w:ascii="Arial Nova" w:hAnsi="Arial Nova"/>
          <w:bCs/>
          <w:iCs/>
          <w:sz w:val="20"/>
        </w:rPr>
        <w:t>s</w:t>
      </w:r>
    </w:p>
    <w:p w14:paraId="3B5E71AC" w14:textId="77777777" w:rsidR="006C737C" w:rsidRPr="001F048B" w:rsidRDefault="006C737C" w:rsidP="006C737C">
      <w:pPr>
        <w:pStyle w:val="ListParagraph"/>
        <w:numPr>
          <w:ilvl w:val="0"/>
          <w:numId w:val="27"/>
        </w:numPr>
        <w:spacing w:line="360" w:lineRule="auto"/>
        <w:jc w:val="both"/>
        <w:rPr>
          <w:rFonts w:ascii="Arial Nova" w:hAnsi="Arial Nova"/>
          <w:bCs/>
          <w:iCs/>
          <w:sz w:val="20"/>
        </w:rPr>
      </w:pPr>
      <w:r w:rsidRPr="001F048B">
        <w:rPr>
          <w:rFonts w:ascii="Arial Nova" w:hAnsi="Arial Nova"/>
          <w:bCs/>
          <w:iCs/>
          <w:sz w:val="20"/>
        </w:rPr>
        <w:t>The competencies for the Level III course will be shared with the consultant</w:t>
      </w:r>
      <w:r>
        <w:rPr>
          <w:rFonts w:ascii="Arial Nova" w:hAnsi="Arial Nova"/>
          <w:bCs/>
          <w:iCs/>
          <w:sz w:val="20"/>
        </w:rPr>
        <w:t>s</w:t>
      </w:r>
    </w:p>
    <w:p w14:paraId="313BA109" w14:textId="77777777" w:rsidR="006C737C" w:rsidRPr="001F048B" w:rsidRDefault="006C737C" w:rsidP="006C737C">
      <w:pPr>
        <w:pStyle w:val="ListParagraph"/>
        <w:numPr>
          <w:ilvl w:val="0"/>
          <w:numId w:val="27"/>
        </w:numPr>
        <w:spacing w:line="360" w:lineRule="auto"/>
        <w:jc w:val="both"/>
        <w:rPr>
          <w:rFonts w:ascii="Arial Nova" w:hAnsi="Arial Nova"/>
          <w:bCs/>
          <w:iCs/>
          <w:sz w:val="20"/>
        </w:rPr>
      </w:pPr>
      <w:r w:rsidRPr="001F048B">
        <w:rPr>
          <w:rFonts w:ascii="Arial Nova" w:hAnsi="Arial Nova"/>
          <w:iCs/>
          <w:spacing w:val="-3"/>
          <w:sz w:val="20"/>
        </w:rPr>
        <w:t xml:space="preserve"> Access to the CARPHA LMS for storing of material created </w:t>
      </w:r>
      <w:proofErr w:type="gramStart"/>
      <w:r w:rsidRPr="001F048B">
        <w:rPr>
          <w:rFonts w:ascii="Arial Nova" w:hAnsi="Arial Nova"/>
          <w:iCs/>
          <w:spacing w:val="-3"/>
          <w:sz w:val="20"/>
        </w:rPr>
        <w:t>e.g.</w:t>
      </w:r>
      <w:proofErr w:type="gramEnd"/>
      <w:r w:rsidRPr="001F048B">
        <w:rPr>
          <w:rFonts w:ascii="Arial Nova" w:hAnsi="Arial Nova"/>
          <w:iCs/>
          <w:spacing w:val="-3"/>
          <w:sz w:val="20"/>
        </w:rPr>
        <w:t xml:space="preserve"> PowerPoint presentations, videos, etc.</w:t>
      </w:r>
    </w:p>
    <w:p w14:paraId="579DB008" w14:textId="77777777" w:rsidR="006C737C" w:rsidRPr="001F048B" w:rsidRDefault="006C737C" w:rsidP="006C737C">
      <w:pPr>
        <w:pStyle w:val="ListParagraph"/>
        <w:numPr>
          <w:ilvl w:val="0"/>
          <w:numId w:val="27"/>
        </w:numPr>
        <w:spacing w:line="360" w:lineRule="auto"/>
        <w:jc w:val="both"/>
        <w:rPr>
          <w:rFonts w:ascii="Arial Nova" w:hAnsi="Arial Nova"/>
          <w:bCs/>
          <w:iCs/>
          <w:sz w:val="20"/>
        </w:rPr>
      </w:pPr>
      <w:r w:rsidRPr="001F048B">
        <w:rPr>
          <w:rFonts w:ascii="Arial Nova" w:hAnsi="Arial Nova"/>
          <w:iCs/>
          <w:spacing w:val="-3"/>
          <w:sz w:val="20"/>
        </w:rPr>
        <w:t xml:space="preserve"> No office space shall be provided by the Client </w:t>
      </w:r>
    </w:p>
    <w:p w14:paraId="577713F9" w14:textId="77777777" w:rsidR="006C737C" w:rsidRPr="001F048B" w:rsidRDefault="006C737C" w:rsidP="006C737C">
      <w:pPr>
        <w:pStyle w:val="ListParagraph"/>
        <w:numPr>
          <w:ilvl w:val="0"/>
          <w:numId w:val="27"/>
        </w:numPr>
        <w:spacing w:line="360" w:lineRule="auto"/>
        <w:jc w:val="both"/>
        <w:rPr>
          <w:rFonts w:ascii="Arial Nova" w:hAnsi="Arial Nova"/>
          <w:bCs/>
          <w:iCs/>
          <w:sz w:val="20"/>
        </w:rPr>
      </w:pPr>
      <w:r w:rsidRPr="001F048B">
        <w:rPr>
          <w:rFonts w:ascii="Arial Nova" w:hAnsi="Arial Nova"/>
          <w:iCs/>
          <w:spacing w:val="-3"/>
          <w:sz w:val="20"/>
        </w:rPr>
        <w:t>The Consultant</w:t>
      </w:r>
      <w:r>
        <w:rPr>
          <w:rFonts w:ascii="Arial Nova" w:hAnsi="Arial Nova"/>
          <w:iCs/>
          <w:spacing w:val="-3"/>
          <w:sz w:val="20"/>
        </w:rPr>
        <w:t>s</w:t>
      </w:r>
      <w:r w:rsidRPr="001F048B">
        <w:rPr>
          <w:rFonts w:ascii="Arial Nova" w:hAnsi="Arial Nova"/>
          <w:iCs/>
          <w:spacing w:val="-3"/>
          <w:sz w:val="20"/>
        </w:rPr>
        <w:t xml:space="preserve"> shall be required to provide his/her personal computer (</w:t>
      </w:r>
      <w:proofErr w:type="gramStart"/>
      <w:r w:rsidRPr="001F048B">
        <w:rPr>
          <w:rFonts w:ascii="Arial Nova" w:hAnsi="Arial Nova"/>
          <w:iCs/>
          <w:spacing w:val="-3"/>
          <w:sz w:val="20"/>
        </w:rPr>
        <w:t>e.g.</w:t>
      </w:r>
      <w:proofErr w:type="gramEnd"/>
      <w:r w:rsidRPr="001F048B">
        <w:rPr>
          <w:rFonts w:ascii="Arial Nova" w:hAnsi="Arial Nova"/>
          <w:iCs/>
          <w:spacing w:val="-3"/>
          <w:sz w:val="20"/>
        </w:rPr>
        <w:t xml:space="preserve"> laptop or tablet) and Internet connectivity for use during this project. </w:t>
      </w:r>
    </w:p>
    <w:p w14:paraId="0E4614F9" w14:textId="77777777" w:rsidR="006C737C" w:rsidRPr="001F048B" w:rsidRDefault="006C737C" w:rsidP="006C737C">
      <w:pPr>
        <w:spacing w:line="360" w:lineRule="auto"/>
        <w:ind w:left="720"/>
        <w:contextualSpacing/>
        <w:rPr>
          <w:rFonts w:ascii="Arial Nova" w:eastAsia="Calibri" w:hAnsi="Arial Nova"/>
          <w:i/>
          <w:sz w:val="20"/>
        </w:rPr>
      </w:pPr>
    </w:p>
    <w:p w14:paraId="319F3BF2" w14:textId="77777777" w:rsidR="006C737C" w:rsidRPr="001F048B" w:rsidRDefault="006C737C" w:rsidP="006C737C">
      <w:pPr>
        <w:pStyle w:val="ListParagraph"/>
        <w:numPr>
          <w:ilvl w:val="0"/>
          <w:numId w:val="43"/>
        </w:numPr>
        <w:spacing w:line="360" w:lineRule="auto"/>
        <w:jc w:val="both"/>
        <w:rPr>
          <w:rFonts w:ascii="Arial Nova" w:hAnsi="Arial Nova"/>
          <w:iCs/>
          <w:spacing w:val="-3"/>
          <w:sz w:val="20"/>
        </w:rPr>
      </w:pPr>
      <w:r w:rsidRPr="001F048B">
        <w:rPr>
          <w:rFonts w:ascii="Arial Nova" w:hAnsi="Arial Nova"/>
          <w:iCs/>
          <w:spacing w:val="-3"/>
          <w:sz w:val="20"/>
        </w:rPr>
        <w:t>Professional and support counterpart personnel to be assigned by the Client to the Consultant’s team: None</w:t>
      </w:r>
    </w:p>
    <w:p w14:paraId="44CB8230" w14:textId="77777777" w:rsidR="006C737C" w:rsidRPr="001F048B" w:rsidRDefault="006C737C" w:rsidP="006C737C">
      <w:pPr>
        <w:spacing w:line="360" w:lineRule="auto"/>
        <w:ind w:left="720"/>
        <w:contextualSpacing/>
        <w:rPr>
          <w:rFonts w:ascii="Arial Nova" w:eastAsia="Calibri" w:hAnsi="Arial Nova"/>
          <w:i/>
          <w:sz w:val="20"/>
        </w:rPr>
      </w:pPr>
    </w:p>
    <w:p w14:paraId="4E4E4C05" w14:textId="77777777" w:rsidR="006C737C" w:rsidRPr="001F048B" w:rsidRDefault="006C737C" w:rsidP="006C737C">
      <w:pPr>
        <w:spacing w:line="360" w:lineRule="auto"/>
        <w:contextualSpacing/>
        <w:rPr>
          <w:rFonts w:ascii="Arial Nova" w:hAnsi="Arial Nova"/>
          <w:sz w:val="20"/>
        </w:rPr>
      </w:pPr>
      <w:r w:rsidRPr="001F048B">
        <w:rPr>
          <w:rFonts w:ascii="Arial Nova" w:hAnsi="Arial Nova"/>
          <w:b/>
          <w:iCs/>
          <w:sz w:val="20"/>
        </w:rPr>
        <w:t xml:space="preserve"> </w:t>
      </w:r>
    </w:p>
    <w:p w14:paraId="2CC73AD4" w14:textId="77777777" w:rsidR="006C737C" w:rsidRPr="001F048B" w:rsidRDefault="006C737C" w:rsidP="006C737C">
      <w:pPr>
        <w:spacing w:line="360" w:lineRule="auto"/>
        <w:contextualSpacing/>
        <w:rPr>
          <w:rFonts w:ascii="Arial Nova" w:hAnsi="Arial Nova"/>
          <w:sz w:val="20"/>
        </w:rPr>
      </w:pPr>
    </w:p>
    <w:p w14:paraId="4B8708C3" w14:textId="166800AD" w:rsidR="006C737C" w:rsidRPr="006C737C" w:rsidRDefault="006C737C" w:rsidP="004830BD">
      <w:pPr>
        <w:suppressAutoHyphens/>
        <w:jc w:val="both"/>
        <w:rPr>
          <w:rFonts w:ascii="Times New Roman" w:hAnsi="Times New Roman"/>
          <w:iCs/>
          <w:spacing w:val="-2"/>
          <w:sz w:val="24"/>
        </w:rPr>
      </w:pPr>
    </w:p>
    <w:p w14:paraId="2EEEAC8A" w14:textId="77777777" w:rsidR="006C737C" w:rsidRDefault="006C737C" w:rsidP="004830BD">
      <w:pPr>
        <w:suppressAutoHyphens/>
        <w:jc w:val="both"/>
        <w:rPr>
          <w:spacing w:val="-2"/>
        </w:rPr>
      </w:pPr>
    </w:p>
    <w:sectPr w:rsidR="006C737C" w:rsidSect="008A4AA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5D7C0" w14:textId="77777777" w:rsidR="00BE2220" w:rsidRDefault="00BE2220">
      <w:r>
        <w:separator/>
      </w:r>
    </w:p>
  </w:endnote>
  <w:endnote w:type="continuationSeparator" w:id="0">
    <w:p w14:paraId="79D6EFAA" w14:textId="77777777" w:rsidR="00BE2220" w:rsidRDefault="00BE2220">
      <w:r>
        <w:rPr>
          <w:sz w:val="24"/>
        </w:rPr>
        <w:t xml:space="preserve"> </w:t>
      </w:r>
    </w:p>
  </w:endnote>
  <w:endnote w:type="continuationNotice" w:id="1">
    <w:p w14:paraId="53E3D2BE" w14:textId="77777777" w:rsidR="00BE2220" w:rsidRDefault="00BE22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C4BD" w14:textId="77777777" w:rsidR="00920B95" w:rsidRDefault="00920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F9FC" w14:textId="77777777" w:rsidR="00920B95" w:rsidRDefault="00920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AFF62" w14:textId="77777777" w:rsidR="00920B95" w:rsidRDefault="0092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CD6C1" w14:textId="77777777" w:rsidR="00BE2220" w:rsidRDefault="00BE2220">
      <w:r>
        <w:rPr>
          <w:sz w:val="24"/>
        </w:rPr>
        <w:separator/>
      </w:r>
    </w:p>
  </w:footnote>
  <w:footnote w:type="continuationSeparator" w:id="0">
    <w:p w14:paraId="1C997D20" w14:textId="77777777" w:rsidR="00BE2220" w:rsidRDefault="00BE2220">
      <w:r>
        <w:continuationSeparator/>
      </w:r>
    </w:p>
  </w:footnote>
  <w:footnote w:id="1">
    <w:p w14:paraId="722896C7" w14:textId="6998F12D" w:rsidR="006C737C" w:rsidRDefault="006C737C" w:rsidP="006C73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C898" w14:textId="77777777" w:rsidR="00920B95" w:rsidRDefault="00920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155F"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74F9D" w14:textId="77777777" w:rsidR="00920B95" w:rsidRDefault="00920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99A"/>
    <w:multiLevelType w:val="multilevel"/>
    <w:tmpl w:val="C8D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E7496"/>
    <w:multiLevelType w:val="multilevel"/>
    <w:tmpl w:val="EC1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D5814"/>
    <w:multiLevelType w:val="hybridMultilevel"/>
    <w:tmpl w:val="CC705BEE"/>
    <w:lvl w:ilvl="0" w:tplc="E86AE744">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3" w15:restartNumberingAfterBreak="0">
    <w:nsid w:val="0E643F08"/>
    <w:multiLevelType w:val="multilevel"/>
    <w:tmpl w:val="9BF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B1756"/>
    <w:multiLevelType w:val="hybridMultilevel"/>
    <w:tmpl w:val="471A294C"/>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5" w15:restartNumberingAfterBreak="0">
    <w:nsid w:val="15E1103D"/>
    <w:multiLevelType w:val="hybridMultilevel"/>
    <w:tmpl w:val="F4AC1D08"/>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67703D9"/>
    <w:multiLevelType w:val="hybridMultilevel"/>
    <w:tmpl w:val="02B2A1D4"/>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6851EF0"/>
    <w:multiLevelType w:val="multilevel"/>
    <w:tmpl w:val="37B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3E0F09"/>
    <w:multiLevelType w:val="hybridMultilevel"/>
    <w:tmpl w:val="EC306EF6"/>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A795A85"/>
    <w:multiLevelType w:val="multilevel"/>
    <w:tmpl w:val="AE3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B3B59"/>
    <w:multiLevelType w:val="hybridMultilevel"/>
    <w:tmpl w:val="FA82F7F4"/>
    <w:lvl w:ilvl="0" w:tplc="2C090001">
      <w:start w:val="1"/>
      <w:numFmt w:val="bullet"/>
      <w:lvlText w:val=""/>
      <w:lvlJc w:val="left"/>
      <w:pPr>
        <w:ind w:left="720" w:hanging="360"/>
      </w:pPr>
      <w:rPr>
        <w:rFonts w:ascii="Symbol" w:hAnsi="Symbol" w:hint="default"/>
      </w:rPr>
    </w:lvl>
    <w:lvl w:ilvl="1" w:tplc="D7601FA2">
      <w:start w:val="1"/>
      <w:numFmt w:val="lowerLetter"/>
      <w:lvlText w:val="%2)"/>
      <w:lvlJc w:val="left"/>
      <w:pPr>
        <w:ind w:left="1440" w:hanging="360"/>
      </w:pPr>
      <w:rPr>
        <w:rFonts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1" w15:restartNumberingAfterBreak="0">
    <w:nsid w:val="1B48532B"/>
    <w:multiLevelType w:val="hybridMultilevel"/>
    <w:tmpl w:val="3250A396"/>
    <w:lvl w:ilvl="0" w:tplc="CCB8497A">
      <w:start w:val="1"/>
      <w:numFmt w:val="lowerRoman"/>
      <w:lvlText w:val="%1."/>
      <w:lvlJc w:val="left"/>
      <w:pPr>
        <w:ind w:left="720" w:hanging="720"/>
      </w:pPr>
      <w:rPr>
        <w:rFonts w:hint="default"/>
        <w:i w:val="0"/>
        <w:iCs/>
      </w:rPr>
    </w:lvl>
    <w:lvl w:ilvl="1" w:tplc="2C090019">
      <w:start w:val="1"/>
      <w:numFmt w:val="lowerLetter"/>
      <w:lvlText w:val="%2."/>
      <w:lvlJc w:val="left"/>
      <w:pPr>
        <w:ind w:left="1080" w:hanging="360"/>
      </w:pPr>
    </w:lvl>
    <w:lvl w:ilvl="2" w:tplc="2C09001B">
      <w:start w:val="1"/>
      <w:numFmt w:val="lowerRoman"/>
      <w:lvlText w:val="%3."/>
      <w:lvlJc w:val="right"/>
      <w:pPr>
        <w:ind w:left="1800" w:hanging="180"/>
      </w:pPr>
    </w:lvl>
    <w:lvl w:ilvl="3" w:tplc="2C09000F">
      <w:start w:val="1"/>
      <w:numFmt w:val="decimal"/>
      <w:lvlText w:val="%4."/>
      <w:lvlJc w:val="left"/>
      <w:pPr>
        <w:ind w:left="2520" w:hanging="360"/>
      </w:pPr>
    </w:lvl>
    <w:lvl w:ilvl="4" w:tplc="230CF434">
      <w:start w:val="4"/>
      <w:numFmt w:val="decimal"/>
      <w:lvlText w:val="%5"/>
      <w:lvlJc w:val="left"/>
      <w:pPr>
        <w:ind w:left="3240" w:hanging="360"/>
      </w:pPr>
      <w:rPr>
        <w:rFonts w:hint="default"/>
      </w:r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2" w15:restartNumberingAfterBreak="0">
    <w:nsid w:val="1BC33E57"/>
    <w:multiLevelType w:val="multilevel"/>
    <w:tmpl w:val="9ED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A7BE0"/>
    <w:multiLevelType w:val="multilevel"/>
    <w:tmpl w:val="325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D5C45"/>
    <w:multiLevelType w:val="multilevel"/>
    <w:tmpl w:val="02D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C2B09"/>
    <w:multiLevelType w:val="hybridMultilevel"/>
    <w:tmpl w:val="36328890"/>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2E860E91"/>
    <w:multiLevelType w:val="hybridMultilevel"/>
    <w:tmpl w:val="7FA42DAC"/>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2744641"/>
    <w:multiLevelType w:val="multilevel"/>
    <w:tmpl w:val="F80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771E7D"/>
    <w:multiLevelType w:val="multilevel"/>
    <w:tmpl w:val="C9A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47AFA"/>
    <w:multiLevelType w:val="hybridMultilevel"/>
    <w:tmpl w:val="87263314"/>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38EC7229"/>
    <w:multiLevelType w:val="multilevel"/>
    <w:tmpl w:val="A1E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2435A1"/>
    <w:multiLevelType w:val="multilevel"/>
    <w:tmpl w:val="7F36E1E8"/>
    <w:lvl w:ilvl="0">
      <w:start w:val="1"/>
      <w:numFmt w:val="decimal"/>
      <w:lvlText w:val="%1."/>
      <w:lvlJc w:val="left"/>
      <w:pPr>
        <w:tabs>
          <w:tab w:val="num" w:pos="360"/>
        </w:tabs>
        <w:ind w:left="360" w:hanging="360"/>
      </w:pPr>
      <w:rPr>
        <w:i w:val="0"/>
        <w:i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0124717"/>
    <w:multiLevelType w:val="multilevel"/>
    <w:tmpl w:val="12B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CE1DAC"/>
    <w:multiLevelType w:val="multilevel"/>
    <w:tmpl w:val="09D0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3424A"/>
    <w:multiLevelType w:val="hybridMultilevel"/>
    <w:tmpl w:val="C2CC99D8"/>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4C60452E"/>
    <w:multiLevelType w:val="multilevel"/>
    <w:tmpl w:val="58E0F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623FA7"/>
    <w:multiLevelType w:val="multilevel"/>
    <w:tmpl w:val="3EEC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C1AA0"/>
    <w:multiLevelType w:val="hybridMultilevel"/>
    <w:tmpl w:val="0E8A3C4E"/>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567D31CE"/>
    <w:multiLevelType w:val="multilevel"/>
    <w:tmpl w:val="B1E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57434E"/>
    <w:multiLevelType w:val="multilevel"/>
    <w:tmpl w:val="9E7A38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EAD66C7"/>
    <w:multiLevelType w:val="hybridMultilevel"/>
    <w:tmpl w:val="B2B20CF8"/>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43760FE"/>
    <w:multiLevelType w:val="hybridMultilevel"/>
    <w:tmpl w:val="48148C4E"/>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7C364F3"/>
    <w:multiLevelType w:val="multilevel"/>
    <w:tmpl w:val="1AE2CAE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84560E8"/>
    <w:multiLevelType w:val="hybridMultilevel"/>
    <w:tmpl w:val="5A2CB49E"/>
    <w:lvl w:ilvl="0" w:tplc="9712079C">
      <w:start w:val="1"/>
      <w:numFmt w:val="lowerRoman"/>
      <w:lvlText w:val="%1."/>
      <w:lvlJc w:val="left"/>
      <w:pPr>
        <w:ind w:left="720" w:hanging="720"/>
      </w:pPr>
      <w:rPr>
        <w:rFonts w:hint="default"/>
      </w:rPr>
    </w:lvl>
    <w:lvl w:ilvl="1" w:tplc="2C090019">
      <w:start w:val="1"/>
      <w:numFmt w:val="lowerLetter"/>
      <w:lvlText w:val="%2."/>
      <w:lvlJc w:val="left"/>
      <w:pPr>
        <w:ind w:left="1080" w:hanging="360"/>
      </w:pPr>
    </w:lvl>
    <w:lvl w:ilvl="2" w:tplc="2C09001B">
      <w:start w:val="1"/>
      <w:numFmt w:val="lowerRoman"/>
      <w:lvlText w:val="%3."/>
      <w:lvlJc w:val="right"/>
      <w:pPr>
        <w:ind w:left="1800" w:hanging="180"/>
      </w:pPr>
    </w:lvl>
    <w:lvl w:ilvl="3" w:tplc="2C09000F">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34" w15:restartNumberingAfterBreak="0">
    <w:nsid w:val="6C2232F2"/>
    <w:multiLevelType w:val="hybridMultilevel"/>
    <w:tmpl w:val="1238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11A8C"/>
    <w:multiLevelType w:val="multilevel"/>
    <w:tmpl w:val="20F4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653FC5"/>
    <w:multiLevelType w:val="hybridMultilevel"/>
    <w:tmpl w:val="761A45AC"/>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7" w15:restartNumberingAfterBreak="0">
    <w:nsid w:val="73F724FB"/>
    <w:multiLevelType w:val="multilevel"/>
    <w:tmpl w:val="CE7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062B06"/>
    <w:multiLevelType w:val="multilevel"/>
    <w:tmpl w:val="820E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997322"/>
    <w:multiLevelType w:val="hybridMultilevel"/>
    <w:tmpl w:val="25A81EE4"/>
    <w:lvl w:ilvl="0" w:tplc="D6483C92">
      <w:start w:val="2"/>
      <w:numFmt w:val="bullet"/>
      <w:lvlText w:val="-"/>
      <w:lvlJc w:val="left"/>
      <w:pPr>
        <w:ind w:left="1080" w:hanging="360"/>
      </w:pPr>
      <w:rPr>
        <w:rFonts w:ascii="Times New Roman" w:eastAsia="Times New Roman" w:hAnsi="Times New Roman" w:cs="Times New Roman"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cs="Wingdings" w:hint="default"/>
      </w:rPr>
    </w:lvl>
    <w:lvl w:ilvl="3" w:tplc="2C090001" w:tentative="1">
      <w:start w:val="1"/>
      <w:numFmt w:val="bullet"/>
      <w:lvlText w:val=""/>
      <w:lvlJc w:val="left"/>
      <w:pPr>
        <w:ind w:left="3240" w:hanging="360"/>
      </w:pPr>
      <w:rPr>
        <w:rFonts w:ascii="Symbol" w:hAnsi="Symbol" w:cs="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cs="Wingdings" w:hint="default"/>
      </w:rPr>
    </w:lvl>
    <w:lvl w:ilvl="6" w:tplc="2C090001" w:tentative="1">
      <w:start w:val="1"/>
      <w:numFmt w:val="bullet"/>
      <w:lvlText w:val=""/>
      <w:lvlJc w:val="left"/>
      <w:pPr>
        <w:ind w:left="5400" w:hanging="360"/>
      </w:pPr>
      <w:rPr>
        <w:rFonts w:ascii="Symbol" w:hAnsi="Symbol" w:cs="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8412453"/>
    <w:multiLevelType w:val="hybridMultilevel"/>
    <w:tmpl w:val="8FE27918"/>
    <w:lvl w:ilvl="0" w:tplc="97FAD64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C80F4C"/>
    <w:multiLevelType w:val="multilevel"/>
    <w:tmpl w:val="C36EC824"/>
    <w:lvl w:ilvl="0">
      <w:start w:val="1"/>
      <w:numFmt w:val="decimal"/>
      <w:lvlText w:val="%1."/>
      <w:lvlJc w:val="left"/>
      <w:pPr>
        <w:ind w:left="360" w:hanging="360"/>
      </w:pPr>
      <w:rPr>
        <w:i w:val="0"/>
        <w:i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B2A5096"/>
    <w:multiLevelType w:val="multilevel"/>
    <w:tmpl w:val="9184DC1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D050B08"/>
    <w:multiLevelType w:val="hybridMultilevel"/>
    <w:tmpl w:val="D9DC79FC"/>
    <w:lvl w:ilvl="0" w:tplc="98DA4C26">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num w:numId="1">
    <w:abstractNumId w:val="25"/>
  </w:num>
  <w:num w:numId="2">
    <w:abstractNumId w:val="29"/>
  </w:num>
  <w:num w:numId="3">
    <w:abstractNumId w:val="37"/>
  </w:num>
  <w:num w:numId="4">
    <w:abstractNumId w:val="12"/>
  </w:num>
  <w:num w:numId="5">
    <w:abstractNumId w:val="13"/>
  </w:num>
  <w:num w:numId="6">
    <w:abstractNumId w:val="35"/>
  </w:num>
  <w:num w:numId="7">
    <w:abstractNumId w:val="17"/>
  </w:num>
  <w:num w:numId="8">
    <w:abstractNumId w:val="18"/>
  </w:num>
  <w:num w:numId="9">
    <w:abstractNumId w:val="42"/>
  </w:num>
  <w:num w:numId="10">
    <w:abstractNumId w:val="14"/>
  </w:num>
  <w:num w:numId="11">
    <w:abstractNumId w:val="9"/>
  </w:num>
  <w:num w:numId="12">
    <w:abstractNumId w:val="20"/>
  </w:num>
  <w:num w:numId="13">
    <w:abstractNumId w:val="7"/>
  </w:num>
  <w:num w:numId="14">
    <w:abstractNumId w:val="23"/>
  </w:num>
  <w:num w:numId="15">
    <w:abstractNumId w:val="32"/>
  </w:num>
  <w:num w:numId="16">
    <w:abstractNumId w:val="38"/>
  </w:num>
  <w:num w:numId="17">
    <w:abstractNumId w:val="28"/>
  </w:num>
  <w:num w:numId="18">
    <w:abstractNumId w:val="0"/>
  </w:num>
  <w:num w:numId="19">
    <w:abstractNumId w:val="22"/>
  </w:num>
  <w:num w:numId="20">
    <w:abstractNumId w:val="3"/>
  </w:num>
  <w:num w:numId="21">
    <w:abstractNumId w:val="1"/>
  </w:num>
  <w:num w:numId="22">
    <w:abstractNumId w:val="26"/>
  </w:num>
  <w:num w:numId="23">
    <w:abstractNumId w:val="34"/>
  </w:num>
  <w:num w:numId="24">
    <w:abstractNumId w:val="36"/>
  </w:num>
  <w:num w:numId="25">
    <w:abstractNumId w:val="10"/>
  </w:num>
  <w:num w:numId="26">
    <w:abstractNumId w:val="41"/>
  </w:num>
  <w:num w:numId="27">
    <w:abstractNumId w:val="40"/>
  </w:num>
  <w:num w:numId="28">
    <w:abstractNumId w:val="4"/>
  </w:num>
  <w:num w:numId="29">
    <w:abstractNumId w:val="11"/>
  </w:num>
  <w:num w:numId="30">
    <w:abstractNumId w:val="39"/>
  </w:num>
  <w:num w:numId="31">
    <w:abstractNumId w:val="8"/>
  </w:num>
  <w:num w:numId="32">
    <w:abstractNumId w:val="30"/>
  </w:num>
  <w:num w:numId="33">
    <w:abstractNumId w:val="15"/>
  </w:num>
  <w:num w:numId="34">
    <w:abstractNumId w:val="33"/>
  </w:num>
  <w:num w:numId="35">
    <w:abstractNumId w:val="5"/>
  </w:num>
  <w:num w:numId="36">
    <w:abstractNumId w:val="27"/>
  </w:num>
  <w:num w:numId="37">
    <w:abstractNumId w:val="31"/>
  </w:num>
  <w:num w:numId="38">
    <w:abstractNumId w:val="19"/>
  </w:num>
  <w:num w:numId="39">
    <w:abstractNumId w:val="43"/>
  </w:num>
  <w:num w:numId="40">
    <w:abstractNumId w:val="6"/>
  </w:num>
  <w:num w:numId="41">
    <w:abstractNumId w:val="16"/>
  </w:num>
  <w:num w:numId="42">
    <w:abstractNumId w:val="24"/>
  </w:num>
  <w:num w:numId="43">
    <w:abstractNumId w:val="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jA0NzQzNjUxsDRW0lEKTi0uzszPAykwqgUAQ9EqpywAAAA="/>
  </w:docVars>
  <w:rsids>
    <w:rsidRoot w:val="00EC50B8"/>
    <w:rsid w:val="00026BA1"/>
    <w:rsid w:val="00032DDD"/>
    <w:rsid w:val="000369E6"/>
    <w:rsid w:val="000447BE"/>
    <w:rsid w:val="0007139E"/>
    <w:rsid w:val="00095418"/>
    <w:rsid w:val="000A4184"/>
    <w:rsid w:val="000C0EC0"/>
    <w:rsid w:val="000C4041"/>
    <w:rsid w:val="000E36DD"/>
    <w:rsid w:val="00137802"/>
    <w:rsid w:val="00146D68"/>
    <w:rsid w:val="00196614"/>
    <w:rsid w:val="001B0D84"/>
    <w:rsid w:val="001C4752"/>
    <w:rsid w:val="001D34B3"/>
    <w:rsid w:val="001D70EB"/>
    <w:rsid w:val="00203F9E"/>
    <w:rsid w:val="002727A9"/>
    <w:rsid w:val="002A2720"/>
    <w:rsid w:val="002C4377"/>
    <w:rsid w:val="003172D8"/>
    <w:rsid w:val="00357959"/>
    <w:rsid w:val="00372355"/>
    <w:rsid w:val="00394CE1"/>
    <w:rsid w:val="003B0ADD"/>
    <w:rsid w:val="004011E2"/>
    <w:rsid w:val="004019F6"/>
    <w:rsid w:val="00414ECC"/>
    <w:rsid w:val="00436995"/>
    <w:rsid w:val="00447B7B"/>
    <w:rsid w:val="00453CC9"/>
    <w:rsid w:val="0046653E"/>
    <w:rsid w:val="00477321"/>
    <w:rsid w:val="004830BD"/>
    <w:rsid w:val="004A5E02"/>
    <w:rsid w:val="004C30BD"/>
    <w:rsid w:val="004C3F92"/>
    <w:rsid w:val="004C53A0"/>
    <w:rsid w:val="004E721D"/>
    <w:rsid w:val="00544196"/>
    <w:rsid w:val="005506D1"/>
    <w:rsid w:val="00561114"/>
    <w:rsid w:val="00593053"/>
    <w:rsid w:val="005A0276"/>
    <w:rsid w:val="005B5DA4"/>
    <w:rsid w:val="005C6823"/>
    <w:rsid w:val="006041E3"/>
    <w:rsid w:val="00661BD0"/>
    <w:rsid w:val="00684E8F"/>
    <w:rsid w:val="006C737C"/>
    <w:rsid w:val="006D6898"/>
    <w:rsid w:val="006E502A"/>
    <w:rsid w:val="006F3706"/>
    <w:rsid w:val="00767A74"/>
    <w:rsid w:val="00777DF7"/>
    <w:rsid w:val="00785CA1"/>
    <w:rsid w:val="00797D11"/>
    <w:rsid w:val="007D59F6"/>
    <w:rsid w:val="007D6E91"/>
    <w:rsid w:val="007F1ED3"/>
    <w:rsid w:val="008174CB"/>
    <w:rsid w:val="00825B5C"/>
    <w:rsid w:val="0083275E"/>
    <w:rsid w:val="008615A4"/>
    <w:rsid w:val="008929AC"/>
    <w:rsid w:val="008A4AA7"/>
    <w:rsid w:val="008A5884"/>
    <w:rsid w:val="008D38F1"/>
    <w:rsid w:val="008F2097"/>
    <w:rsid w:val="00916E24"/>
    <w:rsid w:val="00920B95"/>
    <w:rsid w:val="0092448F"/>
    <w:rsid w:val="0092546E"/>
    <w:rsid w:val="00930D65"/>
    <w:rsid w:val="00945686"/>
    <w:rsid w:val="009830E4"/>
    <w:rsid w:val="009A68A1"/>
    <w:rsid w:val="009C3C43"/>
    <w:rsid w:val="009C747E"/>
    <w:rsid w:val="00A05A45"/>
    <w:rsid w:val="00A90DFA"/>
    <w:rsid w:val="00AB71C1"/>
    <w:rsid w:val="00B20153"/>
    <w:rsid w:val="00B3630A"/>
    <w:rsid w:val="00B52C7E"/>
    <w:rsid w:val="00BA4299"/>
    <w:rsid w:val="00BC1BB9"/>
    <w:rsid w:val="00BC37E7"/>
    <w:rsid w:val="00BD14B2"/>
    <w:rsid w:val="00BD6CBC"/>
    <w:rsid w:val="00BE2220"/>
    <w:rsid w:val="00C24DF1"/>
    <w:rsid w:val="00C27E4B"/>
    <w:rsid w:val="00C4784C"/>
    <w:rsid w:val="00C55D76"/>
    <w:rsid w:val="00C70D43"/>
    <w:rsid w:val="00CD158A"/>
    <w:rsid w:val="00D12616"/>
    <w:rsid w:val="00D24F28"/>
    <w:rsid w:val="00D35A53"/>
    <w:rsid w:val="00D51573"/>
    <w:rsid w:val="00D6162C"/>
    <w:rsid w:val="00D66483"/>
    <w:rsid w:val="00D701D1"/>
    <w:rsid w:val="00D75438"/>
    <w:rsid w:val="00D8414F"/>
    <w:rsid w:val="00DA15DD"/>
    <w:rsid w:val="00DD7362"/>
    <w:rsid w:val="00DF4F57"/>
    <w:rsid w:val="00E07E32"/>
    <w:rsid w:val="00E24DF3"/>
    <w:rsid w:val="00EB5460"/>
    <w:rsid w:val="00EC50B8"/>
    <w:rsid w:val="00EC631E"/>
    <w:rsid w:val="00ED18AC"/>
    <w:rsid w:val="00F17486"/>
    <w:rsid w:val="00F63325"/>
    <w:rsid w:val="00F65D25"/>
    <w:rsid w:val="00F67564"/>
    <w:rsid w:val="00F81A11"/>
    <w:rsid w:val="00FA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1E9B6"/>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uiPriority w:val="99"/>
    <w:semiHidden/>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BodyTextChar">
    <w:name w:val="Body Text Char"/>
    <w:basedOn w:val="DefaultParagraphFont"/>
    <w:link w:val="BodyText"/>
    <w:semiHidden/>
    <w:rsid w:val="001D34B3"/>
    <w:rPr>
      <w:rFonts w:ascii="CG Times" w:hAnsi="CG Times"/>
      <w:spacing w:val="-2"/>
      <w:sz w:val="24"/>
    </w:rPr>
  </w:style>
  <w:style w:type="paragraph" w:customStyle="1" w:styleId="paragraph">
    <w:name w:val="paragraph"/>
    <w:basedOn w:val="Normal"/>
    <w:rsid w:val="002A272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A2720"/>
  </w:style>
  <w:style w:type="character" w:customStyle="1" w:styleId="eop">
    <w:name w:val="eop"/>
    <w:basedOn w:val="DefaultParagraphFont"/>
    <w:rsid w:val="002A2720"/>
  </w:style>
  <w:style w:type="table" w:styleId="TableGrid">
    <w:name w:val="Table Grid"/>
    <w:basedOn w:val="TableNormal"/>
    <w:uiPriority w:val="59"/>
    <w:rsid w:val="00D701D1"/>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D701D1"/>
  </w:style>
  <w:style w:type="paragraph" w:styleId="ListParagraph">
    <w:name w:val="List Paragraph"/>
    <w:aliases w:val="Citation List,본문(내용),List Paragraph (numbered (a)),Colorful List - Accent 11"/>
    <w:basedOn w:val="Normal"/>
    <w:link w:val="ListParagraphChar"/>
    <w:uiPriority w:val="34"/>
    <w:qFormat/>
    <w:rsid w:val="00D701D1"/>
    <w:pPr>
      <w:ind w:left="720"/>
      <w:contextualSpacing/>
    </w:pPr>
  </w:style>
  <w:style w:type="paragraph" w:styleId="NormalWeb">
    <w:name w:val="Normal (Web)"/>
    <w:basedOn w:val="Normal"/>
    <w:uiPriority w:val="99"/>
    <w:unhideWhenUsed/>
    <w:rsid w:val="00ED18AC"/>
    <w:pPr>
      <w:spacing w:before="100" w:beforeAutospacing="1" w:after="100" w:afterAutospacing="1"/>
    </w:pPr>
    <w:rPr>
      <w:rFonts w:ascii="Times New Roman" w:hAnsi="Times New Roman"/>
      <w:sz w:val="24"/>
      <w:szCs w:val="24"/>
      <w:lang w:val="en-TT" w:eastAsia="en-TT"/>
    </w:rPr>
  </w:style>
  <w:style w:type="character" w:styleId="Strong">
    <w:name w:val="Strong"/>
    <w:basedOn w:val="DefaultParagraphFont"/>
    <w:uiPriority w:val="22"/>
    <w:qFormat/>
    <w:rsid w:val="00ED18AC"/>
    <w:rPr>
      <w:b/>
      <w:bCs/>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6C737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2133360044">
      <w:bodyDiv w:val="1"/>
      <w:marLeft w:val="0"/>
      <w:marRight w:val="0"/>
      <w:marTop w:val="0"/>
      <w:marBottom w:val="0"/>
      <w:divBdr>
        <w:top w:val="none" w:sz="0" w:space="0" w:color="auto"/>
        <w:left w:val="none" w:sz="0" w:space="0" w:color="auto"/>
        <w:bottom w:val="none" w:sz="0" w:space="0" w:color="auto"/>
        <w:right w:val="none" w:sz="0" w:space="0" w:color="auto"/>
      </w:divBdr>
      <w:divsChild>
        <w:div w:id="825441655">
          <w:marLeft w:val="0"/>
          <w:marRight w:val="0"/>
          <w:marTop w:val="0"/>
          <w:marBottom w:val="0"/>
          <w:divBdr>
            <w:top w:val="none" w:sz="0" w:space="0" w:color="auto"/>
            <w:left w:val="none" w:sz="0" w:space="0" w:color="auto"/>
            <w:bottom w:val="none" w:sz="0" w:space="0" w:color="auto"/>
            <w:right w:val="none" w:sz="0" w:space="0" w:color="auto"/>
          </w:divBdr>
        </w:div>
        <w:div w:id="96601257">
          <w:marLeft w:val="0"/>
          <w:marRight w:val="0"/>
          <w:marTop w:val="0"/>
          <w:marBottom w:val="0"/>
          <w:divBdr>
            <w:top w:val="none" w:sz="0" w:space="0" w:color="auto"/>
            <w:left w:val="none" w:sz="0" w:space="0" w:color="auto"/>
            <w:bottom w:val="none" w:sz="0" w:space="0" w:color="auto"/>
            <w:right w:val="none" w:sz="0" w:space="0" w:color="auto"/>
          </w:divBdr>
        </w:div>
        <w:div w:id="1642923349">
          <w:marLeft w:val="0"/>
          <w:marRight w:val="0"/>
          <w:marTop w:val="0"/>
          <w:marBottom w:val="0"/>
          <w:divBdr>
            <w:top w:val="none" w:sz="0" w:space="0" w:color="auto"/>
            <w:left w:val="none" w:sz="0" w:space="0" w:color="auto"/>
            <w:bottom w:val="none" w:sz="0" w:space="0" w:color="auto"/>
            <w:right w:val="none" w:sz="0" w:space="0" w:color="auto"/>
          </w:divBdr>
        </w:div>
        <w:div w:id="166947449">
          <w:marLeft w:val="0"/>
          <w:marRight w:val="0"/>
          <w:marTop w:val="0"/>
          <w:marBottom w:val="0"/>
          <w:divBdr>
            <w:top w:val="none" w:sz="0" w:space="0" w:color="auto"/>
            <w:left w:val="none" w:sz="0" w:space="0" w:color="auto"/>
            <w:bottom w:val="none" w:sz="0" w:space="0" w:color="auto"/>
            <w:right w:val="none" w:sz="0" w:space="0" w:color="auto"/>
          </w:divBdr>
        </w:div>
        <w:div w:id="1337421119">
          <w:marLeft w:val="0"/>
          <w:marRight w:val="0"/>
          <w:marTop w:val="0"/>
          <w:marBottom w:val="0"/>
          <w:divBdr>
            <w:top w:val="none" w:sz="0" w:space="0" w:color="auto"/>
            <w:left w:val="none" w:sz="0" w:space="0" w:color="auto"/>
            <w:bottom w:val="none" w:sz="0" w:space="0" w:color="auto"/>
            <w:right w:val="none" w:sz="0" w:space="0" w:color="auto"/>
          </w:divBdr>
        </w:div>
        <w:div w:id="886457004">
          <w:marLeft w:val="0"/>
          <w:marRight w:val="0"/>
          <w:marTop w:val="0"/>
          <w:marBottom w:val="0"/>
          <w:divBdr>
            <w:top w:val="none" w:sz="0" w:space="0" w:color="auto"/>
            <w:left w:val="none" w:sz="0" w:space="0" w:color="auto"/>
            <w:bottom w:val="none" w:sz="0" w:space="0" w:color="auto"/>
            <w:right w:val="none" w:sz="0" w:space="0" w:color="auto"/>
          </w:divBdr>
        </w:div>
        <w:div w:id="1660115608">
          <w:marLeft w:val="0"/>
          <w:marRight w:val="0"/>
          <w:marTop w:val="0"/>
          <w:marBottom w:val="0"/>
          <w:divBdr>
            <w:top w:val="none" w:sz="0" w:space="0" w:color="auto"/>
            <w:left w:val="none" w:sz="0" w:space="0" w:color="auto"/>
            <w:bottom w:val="none" w:sz="0" w:space="0" w:color="auto"/>
            <w:right w:val="none" w:sz="0" w:space="0" w:color="auto"/>
          </w:divBdr>
        </w:div>
        <w:div w:id="425230334">
          <w:marLeft w:val="0"/>
          <w:marRight w:val="0"/>
          <w:marTop w:val="0"/>
          <w:marBottom w:val="0"/>
          <w:divBdr>
            <w:top w:val="none" w:sz="0" w:space="0" w:color="auto"/>
            <w:left w:val="none" w:sz="0" w:space="0" w:color="auto"/>
            <w:bottom w:val="none" w:sz="0" w:space="0" w:color="auto"/>
            <w:right w:val="none" w:sz="0" w:space="0" w:color="auto"/>
          </w:divBdr>
        </w:div>
        <w:div w:id="1756128671">
          <w:marLeft w:val="0"/>
          <w:marRight w:val="0"/>
          <w:marTop w:val="0"/>
          <w:marBottom w:val="0"/>
          <w:divBdr>
            <w:top w:val="none" w:sz="0" w:space="0" w:color="auto"/>
            <w:left w:val="none" w:sz="0" w:space="0" w:color="auto"/>
            <w:bottom w:val="none" w:sz="0" w:space="0" w:color="auto"/>
            <w:right w:val="none" w:sz="0" w:space="0" w:color="auto"/>
          </w:divBdr>
        </w:div>
        <w:div w:id="450441620">
          <w:marLeft w:val="0"/>
          <w:marRight w:val="0"/>
          <w:marTop w:val="0"/>
          <w:marBottom w:val="0"/>
          <w:divBdr>
            <w:top w:val="none" w:sz="0" w:space="0" w:color="auto"/>
            <w:left w:val="none" w:sz="0" w:space="0" w:color="auto"/>
            <w:bottom w:val="none" w:sz="0" w:space="0" w:color="auto"/>
            <w:right w:val="none" w:sz="0" w:space="0" w:color="auto"/>
          </w:divBdr>
        </w:div>
        <w:div w:id="238558763">
          <w:marLeft w:val="0"/>
          <w:marRight w:val="0"/>
          <w:marTop w:val="0"/>
          <w:marBottom w:val="0"/>
          <w:divBdr>
            <w:top w:val="none" w:sz="0" w:space="0" w:color="auto"/>
            <w:left w:val="none" w:sz="0" w:space="0" w:color="auto"/>
            <w:bottom w:val="none" w:sz="0" w:space="0" w:color="auto"/>
            <w:right w:val="none" w:sz="0" w:space="0" w:color="auto"/>
          </w:divBdr>
        </w:div>
        <w:div w:id="1862082339">
          <w:marLeft w:val="0"/>
          <w:marRight w:val="0"/>
          <w:marTop w:val="0"/>
          <w:marBottom w:val="0"/>
          <w:divBdr>
            <w:top w:val="none" w:sz="0" w:space="0" w:color="auto"/>
            <w:left w:val="none" w:sz="0" w:space="0" w:color="auto"/>
            <w:bottom w:val="none" w:sz="0" w:space="0" w:color="auto"/>
            <w:right w:val="none" w:sz="0" w:space="0" w:color="auto"/>
          </w:divBdr>
        </w:div>
        <w:div w:id="174274287">
          <w:marLeft w:val="0"/>
          <w:marRight w:val="0"/>
          <w:marTop w:val="0"/>
          <w:marBottom w:val="0"/>
          <w:divBdr>
            <w:top w:val="none" w:sz="0" w:space="0" w:color="auto"/>
            <w:left w:val="none" w:sz="0" w:space="0" w:color="auto"/>
            <w:bottom w:val="none" w:sz="0" w:space="0" w:color="auto"/>
            <w:right w:val="none" w:sz="0" w:space="0" w:color="auto"/>
          </w:divBdr>
        </w:div>
        <w:div w:id="245774225">
          <w:marLeft w:val="0"/>
          <w:marRight w:val="0"/>
          <w:marTop w:val="0"/>
          <w:marBottom w:val="0"/>
          <w:divBdr>
            <w:top w:val="none" w:sz="0" w:space="0" w:color="auto"/>
            <w:left w:val="none" w:sz="0" w:space="0" w:color="auto"/>
            <w:bottom w:val="none" w:sz="0" w:space="0" w:color="auto"/>
            <w:right w:val="none" w:sz="0" w:space="0" w:color="auto"/>
          </w:divBdr>
        </w:div>
        <w:div w:id="1339844152">
          <w:marLeft w:val="0"/>
          <w:marRight w:val="0"/>
          <w:marTop w:val="0"/>
          <w:marBottom w:val="0"/>
          <w:divBdr>
            <w:top w:val="none" w:sz="0" w:space="0" w:color="auto"/>
            <w:left w:val="none" w:sz="0" w:space="0" w:color="auto"/>
            <w:bottom w:val="none" w:sz="0" w:space="0" w:color="auto"/>
            <w:right w:val="none" w:sz="0" w:space="0" w:color="auto"/>
          </w:divBdr>
        </w:div>
        <w:div w:id="439030940">
          <w:marLeft w:val="0"/>
          <w:marRight w:val="0"/>
          <w:marTop w:val="0"/>
          <w:marBottom w:val="0"/>
          <w:divBdr>
            <w:top w:val="none" w:sz="0" w:space="0" w:color="auto"/>
            <w:left w:val="none" w:sz="0" w:space="0" w:color="auto"/>
            <w:bottom w:val="none" w:sz="0" w:space="0" w:color="auto"/>
            <w:right w:val="none" w:sz="0" w:space="0" w:color="auto"/>
          </w:divBdr>
        </w:div>
        <w:div w:id="1782651171">
          <w:marLeft w:val="0"/>
          <w:marRight w:val="0"/>
          <w:marTop w:val="0"/>
          <w:marBottom w:val="0"/>
          <w:divBdr>
            <w:top w:val="none" w:sz="0" w:space="0" w:color="auto"/>
            <w:left w:val="none" w:sz="0" w:space="0" w:color="auto"/>
            <w:bottom w:val="none" w:sz="0" w:space="0" w:color="auto"/>
            <w:right w:val="none" w:sz="0" w:space="0" w:color="auto"/>
          </w:divBdr>
        </w:div>
        <w:div w:id="2140955242">
          <w:marLeft w:val="0"/>
          <w:marRight w:val="0"/>
          <w:marTop w:val="0"/>
          <w:marBottom w:val="0"/>
          <w:divBdr>
            <w:top w:val="none" w:sz="0" w:space="0" w:color="auto"/>
            <w:left w:val="none" w:sz="0" w:space="0" w:color="auto"/>
            <w:bottom w:val="none" w:sz="0" w:space="0" w:color="auto"/>
            <w:right w:val="none" w:sz="0" w:space="0" w:color="auto"/>
          </w:divBdr>
        </w:div>
        <w:div w:id="741489919">
          <w:marLeft w:val="0"/>
          <w:marRight w:val="0"/>
          <w:marTop w:val="0"/>
          <w:marBottom w:val="0"/>
          <w:divBdr>
            <w:top w:val="none" w:sz="0" w:space="0" w:color="auto"/>
            <w:left w:val="none" w:sz="0" w:space="0" w:color="auto"/>
            <w:bottom w:val="none" w:sz="0" w:space="0" w:color="auto"/>
            <w:right w:val="none" w:sz="0" w:space="0" w:color="auto"/>
          </w:divBdr>
        </w:div>
        <w:div w:id="748891068">
          <w:marLeft w:val="0"/>
          <w:marRight w:val="0"/>
          <w:marTop w:val="0"/>
          <w:marBottom w:val="0"/>
          <w:divBdr>
            <w:top w:val="none" w:sz="0" w:space="0" w:color="auto"/>
            <w:left w:val="none" w:sz="0" w:space="0" w:color="auto"/>
            <w:bottom w:val="none" w:sz="0" w:space="0" w:color="auto"/>
            <w:right w:val="none" w:sz="0" w:space="0" w:color="auto"/>
          </w:divBdr>
        </w:div>
        <w:div w:id="1847744179">
          <w:marLeft w:val="0"/>
          <w:marRight w:val="0"/>
          <w:marTop w:val="0"/>
          <w:marBottom w:val="0"/>
          <w:divBdr>
            <w:top w:val="none" w:sz="0" w:space="0" w:color="auto"/>
            <w:left w:val="none" w:sz="0" w:space="0" w:color="auto"/>
            <w:bottom w:val="none" w:sz="0" w:space="0" w:color="auto"/>
            <w:right w:val="none" w:sz="0" w:space="0" w:color="auto"/>
          </w:divBdr>
        </w:div>
        <w:div w:id="1244990575">
          <w:marLeft w:val="0"/>
          <w:marRight w:val="0"/>
          <w:marTop w:val="0"/>
          <w:marBottom w:val="0"/>
          <w:divBdr>
            <w:top w:val="none" w:sz="0" w:space="0" w:color="auto"/>
            <w:left w:val="none" w:sz="0" w:space="0" w:color="auto"/>
            <w:bottom w:val="none" w:sz="0" w:space="0" w:color="auto"/>
            <w:right w:val="none" w:sz="0" w:space="0" w:color="auto"/>
          </w:divBdr>
        </w:div>
        <w:div w:id="39013336">
          <w:marLeft w:val="0"/>
          <w:marRight w:val="0"/>
          <w:marTop w:val="0"/>
          <w:marBottom w:val="0"/>
          <w:divBdr>
            <w:top w:val="none" w:sz="0" w:space="0" w:color="auto"/>
            <w:left w:val="none" w:sz="0" w:space="0" w:color="auto"/>
            <w:bottom w:val="none" w:sz="0" w:space="0" w:color="auto"/>
            <w:right w:val="none" w:sz="0" w:space="0" w:color="auto"/>
          </w:divBdr>
        </w:div>
        <w:div w:id="731004105">
          <w:marLeft w:val="0"/>
          <w:marRight w:val="0"/>
          <w:marTop w:val="0"/>
          <w:marBottom w:val="0"/>
          <w:divBdr>
            <w:top w:val="none" w:sz="0" w:space="0" w:color="auto"/>
            <w:left w:val="none" w:sz="0" w:space="0" w:color="auto"/>
            <w:bottom w:val="none" w:sz="0" w:space="0" w:color="auto"/>
            <w:right w:val="none" w:sz="0" w:space="0" w:color="auto"/>
          </w:divBdr>
        </w:div>
        <w:div w:id="12538884">
          <w:marLeft w:val="0"/>
          <w:marRight w:val="0"/>
          <w:marTop w:val="0"/>
          <w:marBottom w:val="0"/>
          <w:divBdr>
            <w:top w:val="none" w:sz="0" w:space="0" w:color="auto"/>
            <w:left w:val="none" w:sz="0" w:space="0" w:color="auto"/>
            <w:bottom w:val="none" w:sz="0" w:space="0" w:color="auto"/>
            <w:right w:val="none" w:sz="0" w:space="0" w:color="auto"/>
          </w:divBdr>
        </w:div>
        <w:div w:id="1446542725">
          <w:marLeft w:val="0"/>
          <w:marRight w:val="0"/>
          <w:marTop w:val="0"/>
          <w:marBottom w:val="0"/>
          <w:divBdr>
            <w:top w:val="none" w:sz="0" w:space="0" w:color="auto"/>
            <w:left w:val="none" w:sz="0" w:space="0" w:color="auto"/>
            <w:bottom w:val="none" w:sz="0" w:space="0" w:color="auto"/>
            <w:right w:val="none" w:sz="0" w:space="0" w:color="auto"/>
          </w:divBdr>
        </w:div>
        <w:div w:id="278070098">
          <w:marLeft w:val="0"/>
          <w:marRight w:val="0"/>
          <w:marTop w:val="0"/>
          <w:marBottom w:val="0"/>
          <w:divBdr>
            <w:top w:val="none" w:sz="0" w:space="0" w:color="auto"/>
            <w:left w:val="none" w:sz="0" w:space="0" w:color="auto"/>
            <w:bottom w:val="none" w:sz="0" w:space="0" w:color="auto"/>
            <w:right w:val="none" w:sz="0" w:space="0" w:color="auto"/>
          </w:divBdr>
        </w:div>
        <w:div w:id="971786924">
          <w:marLeft w:val="0"/>
          <w:marRight w:val="0"/>
          <w:marTop w:val="0"/>
          <w:marBottom w:val="0"/>
          <w:divBdr>
            <w:top w:val="none" w:sz="0" w:space="0" w:color="auto"/>
            <w:left w:val="none" w:sz="0" w:space="0" w:color="auto"/>
            <w:bottom w:val="none" w:sz="0" w:space="0" w:color="auto"/>
            <w:right w:val="none" w:sz="0" w:space="0" w:color="auto"/>
          </w:divBdr>
        </w:div>
        <w:div w:id="1175800817">
          <w:marLeft w:val="0"/>
          <w:marRight w:val="0"/>
          <w:marTop w:val="0"/>
          <w:marBottom w:val="0"/>
          <w:divBdr>
            <w:top w:val="none" w:sz="0" w:space="0" w:color="auto"/>
            <w:left w:val="none" w:sz="0" w:space="0" w:color="auto"/>
            <w:bottom w:val="none" w:sz="0" w:space="0" w:color="auto"/>
            <w:right w:val="none" w:sz="0" w:space="0" w:color="auto"/>
          </w:divBdr>
        </w:div>
        <w:div w:id="227426267">
          <w:marLeft w:val="0"/>
          <w:marRight w:val="0"/>
          <w:marTop w:val="0"/>
          <w:marBottom w:val="0"/>
          <w:divBdr>
            <w:top w:val="none" w:sz="0" w:space="0" w:color="auto"/>
            <w:left w:val="none" w:sz="0" w:space="0" w:color="auto"/>
            <w:bottom w:val="none" w:sz="0" w:space="0" w:color="auto"/>
            <w:right w:val="none" w:sz="0" w:space="0" w:color="auto"/>
          </w:divBdr>
        </w:div>
        <w:div w:id="1505898911">
          <w:marLeft w:val="0"/>
          <w:marRight w:val="0"/>
          <w:marTop w:val="0"/>
          <w:marBottom w:val="0"/>
          <w:divBdr>
            <w:top w:val="none" w:sz="0" w:space="0" w:color="auto"/>
            <w:left w:val="none" w:sz="0" w:space="0" w:color="auto"/>
            <w:bottom w:val="none" w:sz="0" w:space="0" w:color="auto"/>
            <w:right w:val="none" w:sz="0" w:space="0" w:color="auto"/>
          </w:divBdr>
        </w:div>
        <w:div w:id="1859854290">
          <w:marLeft w:val="0"/>
          <w:marRight w:val="0"/>
          <w:marTop w:val="0"/>
          <w:marBottom w:val="0"/>
          <w:divBdr>
            <w:top w:val="none" w:sz="0" w:space="0" w:color="auto"/>
            <w:left w:val="none" w:sz="0" w:space="0" w:color="auto"/>
            <w:bottom w:val="none" w:sz="0" w:space="0" w:color="auto"/>
            <w:right w:val="none" w:sz="0" w:space="0" w:color="auto"/>
          </w:divBdr>
        </w:div>
        <w:div w:id="1453211684">
          <w:marLeft w:val="0"/>
          <w:marRight w:val="0"/>
          <w:marTop w:val="0"/>
          <w:marBottom w:val="0"/>
          <w:divBdr>
            <w:top w:val="none" w:sz="0" w:space="0" w:color="auto"/>
            <w:left w:val="none" w:sz="0" w:space="0" w:color="auto"/>
            <w:bottom w:val="none" w:sz="0" w:space="0" w:color="auto"/>
            <w:right w:val="none" w:sz="0" w:space="0" w:color="auto"/>
          </w:divBdr>
        </w:div>
        <w:div w:id="1218474531">
          <w:marLeft w:val="0"/>
          <w:marRight w:val="0"/>
          <w:marTop w:val="0"/>
          <w:marBottom w:val="0"/>
          <w:divBdr>
            <w:top w:val="none" w:sz="0" w:space="0" w:color="auto"/>
            <w:left w:val="none" w:sz="0" w:space="0" w:color="auto"/>
            <w:bottom w:val="none" w:sz="0" w:space="0" w:color="auto"/>
            <w:right w:val="none" w:sz="0" w:space="0" w:color="auto"/>
          </w:divBdr>
        </w:div>
        <w:div w:id="1581063894">
          <w:marLeft w:val="0"/>
          <w:marRight w:val="0"/>
          <w:marTop w:val="0"/>
          <w:marBottom w:val="0"/>
          <w:divBdr>
            <w:top w:val="none" w:sz="0" w:space="0" w:color="auto"/>
            <w:left w:val="none" w:sz="0" w:space="0" w:color="auto"/>
            <w:bottom w:val="none" w:sz="0" w:space="0" w:color="auto"/>
            <w:right w:val="none" w:sz="0" w:space="0" w:color="auto"/>
          </w:divBdr>
        </w:div>
        <w:div w:id="846989931">
          <w:marLeft w:val="0"/>
          <w:marRight w:val="0"/>
          <w:marTop w:val="0"/>
          <w:marBottom w:val="0"/>
          <w:divBdr>
            <w:top w:val="none" w:sz="0" w:space="0" w:color="auto"/>
            <w:left w:val="none" w:sz="0" w:space="0" w:color="auto"/>
            <w:bottom w:val="none" w:sz="0" w:space="0" w:color="auto"/>
            <w:right w:val="none" w:sz="0" w:space="0" w:color="auto"/>
          </w:divBdr>
        </w:div>
        <w:div w:id="1155028912">
          <w:marLeft w:val="0"/>
          <w:marRight w:val="0"/>
          <w:marTop w:val="0"/>
          <w:marBottom w:val="0"/>
          <w:divBdr>
            <w:top w:val="none" w:sz="0" w:space="0" w:color="auto"/>
            <w:left w:val="none" w:sz="0" w:space="0" w:color="auto"/>
            <w:bottom w:val="none" w:sz="0" w:space="0" w:color="auto"/>
            <w:right w:val="none" w:sz="0" w:space="0" w:color="auto"/>
          </w:divBdr>
        </w:div>
        <w:div w:id="185755845">
          <w:marLeft w:val="0"/>
          <w:marRight w:val="0"/>
          <w:marTop w:val="0"/>
          <w:marBottom w:val="0"/>
          <w:divBdr>
            <w:top w:val="none" w:sz="0" w:space="0" w:color="auto"/>
            <w:left w:val="none" w:sz="0" w:space="0" w:color="auto"/>
            <w:bottom w:val="none" w:sz="0" w:space="0" w:color="auto"/>
            <w:right w:val="none" w:sz="0" w:space="0" w:color="auto"/>
          </w:divBdr>
        </w:div>
        <w:div w:id="1675954538">
          <w:marLeft w:val="0"/>
          <w:marRight w:val="0"/>
          <w:marTop w:val="0"/>
          <w:marBottom w:val="0"/>
          <w:divBdr>
            <w:top w:val="none" w:sz="0" w:space="0" w:color="auto"/>
            <w:left w:val="none" w:sz="0" w:space="0" w:color="auto"/>
            <w:bottom w:val="none" w:sz="0" w:space="0" w:color="auto"/>
            <w:right w:val="none" w:sz="0" w:space="0" w:color="auto"/>
          </w:divBdr>
        </w:div>
        <w:div w:id="1256670694">
          <w:marLeft w:val="0"/>
          <w:marRight w:val="0"/>
          <w:marTop w:val="0"/>
          <w:marBottom w:val="0"/>
          <w:divBdr>
            <w:top w:val="none" w:sz="0" w:space="0" w:color="auto"/>
            <w:left w:val="none" w:sz="0" w:space="0" w:color="auto"/>
            <w:bottom w:val="none" w:sz="0" w:space="0" w:color="auto"/>
            <w:right w:val="none" w:sz="0" w:space="0" w:color="auto"/>
          </w:divBdr>
        </w:div>
        <w:div w:id="663048465">
          <w:marLeft w:val="0"/>
          <w:marRight w:val="0"/>
          <w:marTop w:val="0"/>
          <w:marBottom w:val="0"/>
          <w:divBdr>
            <w:top w:val="none" w:sz="0" w:space="0" w:color="auto"/>
            <w:left w:val="none" w:sz="0" w:space="0" w:color="auto"/>
            <w:bottom w:val="none" w:sz="0" w:space="0" w:color="auto"/>
            <w:right w:val="none" w:sz="0" w:space="0" w:color="auto"/>
          </w:divBdr>
        </w:div>
        <w:div w:id="660694739">
          <w:marLeft w:val="0"/>
          <w:marRight w:val="0"/>
          <w:marTop w:val="0"/>
          <w:marBottom w:val="0"/>
          <w:divBdr>
            <w:top w:val="none" w:sz="0" w:space="0" w:color="auto"/>
            <w:left w:val="none" w:sz="0" w:space="0" w:color="auto"/>
            <w:bottom w:val="none" w:sz="0" w:space="0" w:color="auto"/>
            <w:right w:val="none" w:sz="0" w:space="0" w:color="auto"/>
          </w:divBdr>
        </w:div>
        <w:div w:id="1443574444">
          <w:marLeft w:val="0"/>
          <w:marRight w:val="0"/>
          <w:marTop w:val="0"/>
          <w:marBottom w:val="0"/>
          <w:divBdr>
            <w:top w:val="none" w:sz="0" w:space="0" w:color="auto"/>
            <w:left w:val="none" w:sz="0" w:space="0" w:color="auto"/>
            <w:bottom w:val="none" w:sz="0" w:space="0" w:color="auto"/>
            <w:right w:val="none" w:sz="0" w:space="0" w:color="auto"/>
          </w:divBdr>
        </w:div>
        <w:div w:id="1577789708">
          <w:marLeft w:val="0"/>
          <w:marRight w:val="0"/>
          <w:marTop w:val="0"/>
          <w:marBottom w:val="0"/>
          <w:divBdr>
            <w:top w:val="none" w:sz="0" w:space="0" w:color="auto"/>
            <w:left w:val="none" w:sz="0" w:space="0" w:color="auto"/>
            <w:bottom w:val="none" w:sz="0" w:space="0" w:color="auto"/>
            <w:right w:val="none" w:sz="0" w:space="0" w:color="auto"/>
          </w:divBdr>
        </w:div>
        <w:div w:id="1179272498">
          <w:marLeft w:val="0"/>
          <w:marRight w:val="0"/>
          <w:marTop w:val="0"/>
          <w:marBottom w:val="0"/>
          <w:divBdr>
            <w:top w:val="none" w:sz="0" w:space="0" w:color="auto"/>
            <w:left w:val="none" w:sz="0" w:space="0" w:color="auto"/>
            <w:bottom w:val="none" w:sz="0" w:space="0" w:color="auto"/>
            <w:right w:val="none" w:sz="0" w:space="0" w:color="auto"/>
          </w:divBdr>
        </w:div>
        <w:div w:id="512652166">
          <w:marLeft w:val="0"/>
          <w:marRight w:val="0"/>
          <w:marTop w:val="0"/>
          <w:marBottom w:val="0"/>
          <w:divBdr>
            <w:top w:val="none" w:sz="0" w:space="0" w:color="auto"/>
            <w:left w:val="none" w:sz="0" w:space="0" w:color="auto"/>
            <w:bottom w:val="none" w:sz="0" w:space="0" w:color="auto"/>
            <w:right w:val="none" w:sz="0" w:space="0" w:color="auto"/>
          </w:divBdr>
        </w:div>
        <w:div w:id="265580807">
          <w:marLeft w:val="0"/>
          <w:marRight w:val="0"/>
          <w:marTop w:val="0"/>
          <w:marBottom w:val="0"/>
          <w:divBdr>
            <w:top w:val="none" w:sz="0" w:space="0" w:color="auto"/>
            <w:left w:val="none" w:sz="0" w:space="0" w:color="auto"/>
            <w:bottom w:val="none" w:sz="0" w:space="0" w:color="auto"/>
            <w:right w:val="none" w:sz="0" w:space="0" w:color="auto"/>
          </w:divBdr>
        </w:div>
        <w:div w:id="1479608701">
          <w:marLeft w:val="0"/>
          <w:marRight w:val="0"/>
          <w:marTop w:val="0"/>
          <w:marBottom w:val="0"/>
          <w:divBdr>
            <w:top w:val="none" w:sz="0" w:space="0" w:color="auto"/>
            <w:left w:val="none" w:sz="0" w:space="0" w:color="auto"/>
            <w:bottom w:val="none" w:sz="0" w:space="0" w:color="auto"/>
            <w:right w:val="none" w:sz="0" w:space="0" w:color="auto"/>
          </w:divBdr>
        </w:div>
        <w:div w:id="253129842">
          <w:marLeft w:val="0"/>
          <w:marRight w:val="0"/>
          <w:marTop w:val="0"/>
          <w:marBottom w:val="0"/>
          <w:divBdr>
            <w:top w:val="none" w:sz="0" w:space="0" w:color="auto"/>
            <w:left w:val="none" w:sz="0" w:space="0" w:color="auto"/>
            <w:bottom w:val="none" w:sz="0" w:space="0" w:color="auto"/>
            <w:right w:val="none" w:sz="0" w:space="0" w:color="auto"/>
          </w:divBdr>
        </w:div>
        <w:div w:id="679545203">
          <w:marLeft w:val="0"/>
          <w:marRight w:val="0"/>
          <w:marTop w:val="0"/>
          <w:marBottom w:val="0"/>
          <w:divBdr>
            <w:top w:val="none" w:sz="0" w:space="0" w:color="auto"/>
            <w:left w:val="none" w:sz="0" w:space="0" w:color="auto"/>
            <w:bottom w:val="none" w:sz="0" w:space="0" w:color="auto"/>
            <w:right w:val="none" w:sz="0" w:space="0" w:color="auto"/>
          </w:divBdr>
        </w:div>
        <w:div w:id="359817492">
          <w:marLeft w:val="0"/>
          <w:marRight w:val="0"/>
          <w:marTop w:val="0"/>
          <w:marBottom w:val="0"/>
          <w:divBdr>
            <w:top w:val="none" w:sz="0" w:space="0" w:color="auto"/>
            <w:left w:val="none" w:sz="0" w:space="0" w:color="auto"/>
            <w:bottom w:val="none" w:sz="0" w:space="0" w:color="auto"/>
            <w:right w:val="none" w:sz="0" w:space="0" w:color="auto"/>
          </w:divBdr>
        </w:div>
        <w:div w:id="1665475454">
          <w:marLeft w:val="0"/>
          <w:marRight w:val="0"/>
          <w:marTop w:val="0"/>
          <w:marBottom w:val="0"/>
          <w:divBdr>
            <w:top w:val="none" w:sz="0" w:space="0" w:color="auto"/>
            <w:left w:val="none" w:sz="0" w:space="0" w:color="auto"/>
            <w:bottom w:val="none" w:sz="0" w:space="0" w:color="auto"/>
            <w:right w:val="none" w:sz="0" w:space="0" w:color="auto"/>
          </w:divBdr>
        </w:div>
        <w:div w:id="429201436">
          <w:marLeft w:val="0"/>
          <w:marRight w:val="0"/>
          <w:marTop w:val="0"/>
          <w:marBottom w:val="0"/>
          <w:divBdr>
            <w:top w:val="none" w:sz="0" w:space="0" w:color="auto"/>
            <w:left w:val="none" w:sz="0" w:space="0" w:color="auto"/>
            <w:bottom w:val="none" w:sz="0" w:space="0" w:color="auto"/>
            <w:right w:val="none" w:sz="0" w:space="0" w:color="auto"/>
          </w:divBdr>
        </w:div>
        <w:div w:id="1841968418">
          <w:marLeft w:val="0"/>
          <w:marRight w:val="0"/>
          <w:marTop w:val="0"/>
          <w:marBottom w:val="0"/>
          <w:divBdr>
            <w:top w:val="none" w:sz="0" w:space="0" w:color="auto"/>
            <w:left w:val="none" w:sz="0" w:space="0" w:color="auto"/>
            <w:bottom w:val="none" w:sz="0" w:space="0" w:color="auto"/>
            <w:right w:val="none" w:sz="0" w:space="0" w:color="auto"/>
          </w:divBdr>
        </w:div>
        <w:div w:id="1632130430">
          <w:marLeft w:val="0"/>
          <w:marRight w:val="0"/>
          <w:marTop w:val="0"/>
          <w:marBottom w:val="0"/>
          <w:divBdr>
            <w:top w:val="none" w:sz="0" w:space="0" w:color="auto"/>
            <w:left w:val="none" w:sz="0" w:space="0" w:color="auto"/>
            <w:bottom w:val="none" w:sz="0" w:space="0" w:color="auto"/>
            <w:right w:val="none" w:sz="0" w:space="0" w:color="auto"/>
          </w:divBdr>
        </w:div>
        <w:div w:id="1447038090">
          <w:marLeft w:val="0"/>
          <w:marRight w:val="0"/>
          <w:marTop w:val="0"/>
          <w:marBottom w:val="0"/>
          <w:divBdr>
            <w:top w:val="none" w:sz="0" w:space="0" w:color="auto"/>
            <w:left w:val="none" w:sz="0" w:space="0" w:color="auto"/>
            <w:bottom w:val="none" w:sz="0" w:space="0" w:color="auto"/>
            <w:right w:val="none" w:sz="0" w:space="0" w:color="auto"/>
          </w:divBdr>
        </w:div>
        <w:div w:id="332531151">
          <w:marLeft w:val="0"/>
          <w:marRight w:val="0"/>
          <w:marTop w:val="0"/>
          <w:marBottom w:val="0"/>
          <w:divBdr>
            <w:top w:val="none" w:sz="0" w:space="0" w:color="auto"/>
            <w:left w:val="none" w:sz="0" w:space="0" w:color="auto"/>
            <w:bottom w:val="none" w:sz="0" w:space="0" w:color="auto"/>
            <w:right w:val="none" w:sz="0" w:space="0" w:color="auto"/>
          </w:divBdr>
        </w:div>
        <w:div w:id="1511332184">
          <w:marLeft w:val="0"/>
          <w:marRight w:val="0"/>
          <w:marTop w:val="0"/>
          <w:marBottom w:val="0"/>
          <w:divBdr>
            <w:top w:val="none" w:sz="0" w:space="0" w:color="auto"/>
            <w:left w:val="none" w:sz="0" w:space="0" w:color="auto"/>
            <w:bottom w:val="none" w:sz="0" w:space="0" w:color="auto"/>
            <w:right w:val="none" w:sz="0" w:space="0" w:color="auto"/>
          </w:divBdr>
        </w:div>
        <w:div w:id="2094006637">
          <w:marLeft w:val="0"/>
          <w:marRight w:val="0"/>
          <w:marTop w:val="0"/>
          <w:marBottom w:val="0"/>
          <w:divBdr>
            <w:top w:val="none" w:sz="0" w:space="0" w:color="auto"/>
            <w:left w:val="none" w:sz="0" w:space="0" w:color="auto"/>
            <w:bottom w:val="none" w:sz="0" w:space="0" w:color="auto"/>
            <w:right w:val="none" w:sz="0" w:space="0" w:color="auto"/>
          </w:divBdr>
        </w:div>
        <w:div w:id="1152209285">
          <w:marLeft w:val="0"/>
          <w:marRight w:val="0"/>
          <w:marTop w:val="0"/>
          <w:marBottom w:val="0"/>
          <w:divBdr>
            <w:top w:val="none" w:sz="0" w:space="0" w:color="auto"/>
            <w:left w:val="none" w:sz="0" w:space="0" w:color="auto"/>
            <w:bottom w:val="none" w:sz="0" w:space="0" w:color="auto"/>
            <w:right w:val="none" w:sz="0" w:space="0" w:color="auto"/>
          </w:divBdr>
        </w:div>
        <w:div w:id="909537128">
          <w:marLeft w:val="0"/>
          <w:marRight w:val="0"/>
          <w:marTop w:val="0"/>
          <w:marBottom w:val="0"/>
          <w:divBdr>
            <w:top w:val="none" w:sz="0" w:space="0" w:color="auto"/>
            <w:left w:val="none" w:sz="0" w:space="0" w:color="auto"/>
            <w:bottom w:val="none" w:sz="0" w:space="0" w:color="auto"/>
            <w:right w:val="none" w:sz="0" w:space="0" w:color="auto"/>
          </w:divBdr>
        </w:div>
        <w:div w:id="602029104">
          <w:marLeft w:val="0"/>
          <w:marRight w:val="0"/>
          <w:marTop w:val="0"/>
          <w:marBottom w:val="0"/>
          <w:divBdr>
            <w:top w:val="none" w:sz="0" w:space="0" w:color="auto"/>
            <w:left w:val="none" w:sz="0" w:space="0" w:color="auto"/>
            <w:bottom w:val="none" w:sz="0" w:space="0" w:color="auto"/>
            <w:right w:val="none" w:sz="0" w:space="0" w:color="auto"/>
          </w:divBdr>
        </w:div>
        <w:div w:id="349989263">
          <w:marLeft w:val="0"/>
          <w:marRight w:val="0"/>
          <w:marTop w:val="0"/>
          <w:marBottom w:val="0"/>
          <w:divBdr>
            <w:top w:val="none" w:sz="0" w:space="0" w:color="auto"/>
            <w:left w:val="none" w:sz="0" w:space="0" w:color="auto"/>
            <w:bottom w:val="none" w:sz="0" w:space="0" w:color="auto"/>
            <w:right w:val="none" w:sz="0" w:space="0" w:color="auto"/>
          </w:divBdr>
        </w:div>
        <w:div w:id="997806401">
          <w:marLeft w:val="0"/>
          <w:marRight w:val="0"/>
          <w:marTop w:val="0"/>
          <w:marBottom w:val="0"/>
          <w:divBdr>
            <w:top w:val="none" w:sz="0" w:space="0" w:color="auto"/>
            <w:left w:val="none" w:sz="0" w:space="0" w:color="auto"/>
            <w:bottom w:val="none" w:sz="0" w:space="0" w:color="auto"/>
            <w:right w:val="none" w:sz="0" w:space="0" w:color="auto"/>
          </w:divBdr>
        </w:div>
        <w:div w:id="957682951">
          <w:marLeft w:val="0"/>
          <w:marRight w:val="0"/>
          <w:marTop w:val="0"/>
          <w:marBottom w:val="0"/>
          <w:divBdr>
            <w:top w:val="none" w:sz="0" w:space="0" w:color="auto"/>
            <w:left w:val="none" w:sz="0" w:space="0" w:color="auto"/>
            <w:bottom w:val="none" w:sz="0" w:space="0" w:color="auto"/>
            <w:right w:val="none" w:sz="0" w:space="0" w:color="auto"/>
          </w:divBdr>
        </w:div>
        <w:div w:id="857501626">
          <w:marLeft w:val="0"/>
          <w:marRight w:val="0"/>
          <w:marTop w:val="0"/>
          <w:marBottom w:val="0"/>
          <w:divBdr>
            <w:top w:val="none" w:sz="0" w:space="0" w:color="auto"/>
            <w:left w:val="none" w:sz="0" w:space="0" w:color="auto"/>
            <w:bottom w:val="none" w:sz="0" w:space="0" w:color="auto"/>
            <w:right w:val="none" w:sz="0" w:space="0" w:color="auto"/>
          </w:divBdr>
        </w:div>
        <w:div w:id="1446776855">
          <w:marLeft w:val="0"/>
          <w:marRight w:val="0"/>
          <w:marTop w:val="0"/>
          <w:marBottom w:val="0"/>
          <w:divBdr>
            <w:top w:val="none" w:sz="0" w:space="0" w:color="auto"/>
            <w:left w:val="none" w:sz="0" w:space="0" w:color="auto"/>
            <w:bottom w:val="none" w:sz="0" w:space="0" w:color="auto"/>
            <w:right w:val="none" w:sz="0" w:space="0" w:color="auto"/>
          </w:divBdr>
        </w:div>
        <w:div w:id="1466243061">
          <w:marLeft w:val="0"/>
          <w:marRight w:val="0"/>
          <w:marTop w:val="0"/>
          <w:marBottom w:val="0"/>
          <w:divBdr>
            <w:top w:val="none" w:sz="0" w:space="0" w:color="auto"/>
            <w:left w:val="none" w:sz="0" w:space="0" w:color="auto"/>
            <w:bottom w:val="none" w:sz="0" w:space="0" w:color="auto"/>
            <w:right w:val="none" w:sz="0" w:space="0" w:color="auto"/>
          </w:divBdr>
        </w:div>
        <w:div w:id="156577368">
          <w:marLeft w:val="0"/>
          <w:marRight w:val="0"/>
          <w:marTop w:val="0"/>
          <w:marBottom w:val="0"/>
          <w:divBdr>
            <w:top w:val="none" w:sz="0" w:space="0" w:color="auto"/>
            <w:left w:val="none" w:sz="0" w:space="0" w:color="auto"/>
            <w:bottom w:val="none" w:sz="0" w:space="0" w:color="auto"/>
            <w:right w:val="none" w:sz="0" w:space="0" w:color="auto"/>
          </w:divBdr>
        </w:div>
        <w:div w:id="2018799761">
          <w:marLeft w:val="0"/>
          <w:marRight w:val="0"/>
          <w:marTop w:val="0"/>
          <w:marBottom w:val="0"/>
          <w:divBdr>
            <w:top w:val="none" w:sz="0" w:space="0" w:color="auto"/>
            <w:left w:val="none" w:sz="0" w:space="0" w:color="auto"/>
            <w:bottom w:val="none" w:sz="0" w:space="0" w:color="auto"/>
            <w:right w:val="none" w:sz="0" w:space="0" w:color="auto"/>
          </w:divBdr>
        </w:div>
        <w:div w:id="303781383">
          <w:marLeft w:val="0"/>
          <w:marRight w:val="0"/>
          <w:marTop w:val="0"/>
          <w:marBottom w:val="0"/>
          <w:divBdr>
            <w:top w:val="none" w:sz="0" w:space="0" w:color="auto"/>
            <w:left w:val="none" w:sz="0" w:space="0" w:color="auto"/>
            <w:bottom w:val="none" w:sz="0" w:space="0" w:color="auto"/>
            <w:right w:val="none" w:sz="0" w:space="0" w:color="auto"/>
          </w:divBdr>
        </w:div>
        <w:div w:id="1712026956">
          <w:marLeft w:val="0"/>
          <w:marRight w:val="0"/>
          <w:marTop w:val="0"/>
          <w:marBottom w:val="0"/>
          <w:divBdr>
            <w:top w:val="none" w:sz="0" w:space="0" w:color="auto"/>
            <w:left w:val="none" w:sz="0" w:space="0" w:color="auto"/>
            <w:bottom w:val="none" w:sz="0" w:space="0" w:color="auto"/>
            <w:right w:val="none" w:sz="0" w:space="0" w:color="auto"/>
          </w:divBdr>
        </w:div>
        <w:div w:id="678235511">
          <w:marLeft w:val="0"/>
          <w:marRight w:val="0"/>
          <w:marTop w:val="0"/>
          <w:marBottom w:val="0"/>
          <w:divBdr>
            <w:top w:val="none" w:sz="0" w:space="0" w:color="auto"/>
            <w:left w:val="none" w:sz="0" w:space="0" w:color="auto"/>
            <w:bottom w:val="none" w:sz="0" w:space="0" w:color="auto"/>
            <w:right w:val="none" w:sz="0" w:space="0" w:color="auto"/>
          </w:divBdr>
        </w:div>
        <w:div w:id="355427919">
          <w:marLeft w:val="0"/>
          <w:marRight w:val="0"/>
          <w:marTop w:val="0"/>
          <w:marBottom w:val="0"/>
          <w:divBdr>
            <w:top w:val="none" w:sz="0" w:space="0" w:color="auto"/>
            <w:left w:val="none" w:sz="0" w:space="0" w:color="auto"/>
            <w:bottom w:val="none" w:sz="0" w:space="0" w:color="auto"/>
            <w:right w:val="none" w:sz="0" w:space="0" w:color="auto"/>
          </w:divBdr>
        </w:div>
        <w:div w:id="44997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ph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4177069f86a3a8cfc330d997071d3e4f">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d53440fd2958cebf7a93a8dc504b4e4f"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766F0-17B9-4028-B7A9-71ED89B487D0}">
  <ds:schemaRefs>
    <ds:schemaRef ds:uri="http://schemas.openxmlformats.org/officeDocument/2006/bibliography"/>
  </ds:schemaRefs>
</ds:datastoreItem>
</file>

<file path=customXml/itemProps2.xml><?xml version="1.0" encoding="utf-8"?>
<ds:datastoreItem xmlns:ds="http://schemas.openxmlformats.org/officeDocument/2006/customXml" ds:itemID="{61F3DE7B-B380-422E-9980-4E54A3BA8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F249A-02FE-46D9-ACD8-349E11CD2BC6}">
  <ds:schemaRefs>
    <ds:schemaRef ds:uri="http://schemas.microsoft.com/sharepoint/v3/contenttype/forms"/>
  </ds:schemaRefs>
</ds:datastoreItem>
</file>

<file path=customXml/itemProps4.xml><?xml version="1.0" encoding="utf-8"?>
<ds:datastoreItem xmlns:ds="http://schemas.openxmlformats.org/officeDocument/2006/customXml" ds:itemID="{18EDCA8E-BAEC-43F4-8CB2-5CAB397FF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20709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Cassell, Mr. Kern (CAR)</cp:lastModifiedBy>
  <cp:revision>3</cp:revision>
  <cp:lastPrinted>2017-08-01T14:35:00Z</cp:lastPrinted>
  <dcterms:created xsi:type="dcterms:W3CDTF">2021-01-08T16:57:00Z</dcterms:created>
  <dcterms:modified xsi:type="dcterms:W3CDTF">2021-01-12T14:09:00Z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